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27A066" w14:textId="77777777" w:rsidR="007E326D" w:rsidRDefault="007E326D" w:rsidP="0080558D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536" w:right="424"/>
        <w:jc w:val="center"/>
        <w:rPr>
          <w:color w:val="000000"/>
          <w:sz w:val="28"/>
          <w:szCs w:val="28"/>
          <w:lang w:eastAsia="zh-CN"/>
        </w:rPr>
      </w:pPr>
      <w:bookmarkStart w:id="0" w:name="_Toc268263619"/>
      <w:bookmarkStart w:id="1" w:name="_Toc268084563"/>
      <w:bookmarkStart w:id="2" w:name="_Toc256375541"/>
      <w:bookmarkStart w:id="3" w:name="_Toc256429330"/>
      <w:bookmarkStart w:id="4" w:name="_Toc263243175"/>
      <w:r>
        <w:rPr>
          <w:color w:val="000000"/>
          <w:sz w:val="28"/>
          <w:szCs w:val="28"/>
          <w:lang w:eastAsia="zh-CN"/>
        </w:rPr>
        <w:t>УТВЕРЖДЕН</w:t>
      </w:r>
    </w:p>
    <w:p w14:paraId="7354FFEE" w14:textId="77777777" w:rsidR="003D01DD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 xml:space="preserve">решением Собрания депутатов </w:t>
      </w:r>
    </w:p>
    <w:p w14:paraId="6B079BF4" w14:textId="18C25C20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>Волковского сельсовета</w:t>
      </w:r>
    </w:p>
    <w:p w14:paraId="1DF6BD61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 xml:space="preserve">Железногорского района Курской области </w:t>
      </w:r>
    </w:p>
    <w:p w14:paraId="1DCBEEB5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>от 15.12.2014 № 105</w:t>
      </w:r>
    </w:p>
    <w:p w14:paraId="33915FA2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 xml:space="preserve">(в редакции решения Собрания депутатов Волковского сельсовета </w:t>
      </w:r>
    </w:p>
    <w:p w14:paraId="6B0EA76F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>Железногорского района Курской области</w:t>
      </w:r>
    </w:p>
    <w:p w14:paraId="2C3A4882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>от 2 августа 2016 года № 194,</w:t>
      </w:r>
    </w:p>
    <w:p w14:paraId="52FC6E61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>решений Представительного собрания Железногорского района Курской области</w:t>
      </w:r>
    </w:p>
    <w:p w14:paraId="39236032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>от 24 января 2018 года № 4-РС,</w:t>
      </w:r>
    </w:p>
    <w:p w14:paraId="1D2E39A7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>от 24 июля 2020 года № 44-4-РС,</w:t>
      </w:r>
    </w:p>
    <w:p w14:paraId="11668D31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>от 17 июня 2021 года № 27-4-РС,</w:t>
      </w:r>
    </w:p>
    <w:p w14:paraId="26435C41" w14:textId="77777777" w:rsidR="00164045" w:rsidRPr="00164045" w:rsidRDefault="00164045" w:rsidP="00164045">
      <w:pPr>
        <w:spacing w:after="0" w:line="235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64045">
        <w:rPr>
          <w:kern w:val="0"/>
          <w:sz w:val="28"/>
          <w:szCs w:val="28"/>
          <w:lang w:eastAsia="ru-RU"/>
        </w:rPr>
        <w:t xml:space="preserve">решения комитета архитектуры и градостроительства Курской области </w:t>
      </w:r>
    </w:p>
    <w:p w14:paraId="5D97699F" w14:textId="0156D881" w:rsidR="007E326D" w:rsidRDefault="007E326D" w:rsidP="00C43F7A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536" w:right="424"/>
        <w:jc w:val="center"/>
        <w:rPr>
          <w:color w:val="000000"/>
          <w:sz w:val="28"/>
          <w:szCs w:val="28"/>
          <w:lang w:eastAsia="zh-CN"/>
        </w:rPr>
      </w:pPr>
      <w:r>
        <w:rPr>
          <w:color w:val="000000"/>
          <w:sz w:val="28"/>
          <w:szCs w:val="28"/>
          <w:lang w:eastAsia="zh-CN"/>
        </w:rPr>
        <w:t xml:space="preserve">от </w:t>
      </w:r>
      <w:r w:rsidR="0080558D">
        <w:rPr>
          <w:color w:val="000000"/>
          <w:sz w:val="28"/>
          <w:szCs w:val="28"/>
          <w:lang w:eastAsia="zh-CN"/>
        </w:rPr>
        <w:t>2</w:t>
      </w:r>
      <w:r w:rsidR="00164045">
        <w:rPr>
          <w:color w:val="000000"/>
          <w:sz w:val="28"/>
          <w:szCs w:val="28"/>
          <w:lang w:eastAsia="zh-CN"/>
        </w:rPr>
        <w:t>5</w:t>
      </w:r>
      <w:r>
        <w:rPr>
          <w:color w:val="000000"/>
          <w:sz w:val="28"/>
          <w:szCs w:val="28"/>
          <w:lang w:eastAsia="zh-CN"/>
        </w:rPr>
        <w:t xml:space="preserve"> </w:t>
      </w:r>
      <w:r w:rsidR="00164045">
        <w:rPr>
          <w:color w:val="000000"/>
          <w:sz w:val="28"/>
          <w:szCs w:val="28"/>
          <w:lang w:eastAsia="zh-CN"/>
        </w:rPr>
        <w:t>мая</w:t>
      </w:r>
      <w:r>
        <w:rPr>
          <w:color w:val="000000"/>
          <w:sz w:val="28"/>
          <w:szCs w:val="28"/>
          <w:lang w:eastAsia="zh-CN"/>
        </w:rPr>
        <w:t xml:space="preserve"> 2023 года № 01-12/</w:t>
      </w:r>
      <w:r w:rsidR="0080558D">
        <w:rPr>
          <w:color w:val="000000"/>
          <w:sz w:val="28"/>
          <w:szCs w:val="28"/>
          <w:lang w:eastAsia="zh-CN"/>
        </w:rPr>
        <w:t>1</w:t>
      </w:r>
      <w:r w:rsidR="00164045">
        <w:rPr>
          <w:color w:val="000000"/>
          <w:sz w:val="28"/>
          <w:szCs w:val="28"/>
          <w:lang w:eastAsia="zh-CN"/>
        </w:rPr>
        <w:t>53</w:t>
      </w:r>
      <w:r w:rsidR="00C43F7A">
        <w:rPr>
          <w:color w:val="000000"/>
          <w:sz w:val="28"/>
          <w:szCs w:val="28"/>
          <w:lang w:eastAsia="zh-CN"/>
        </w:rPr>
        <w:t>,</w:t>
      </w:r>
    </w:p>
    <w:p w14:paraId="76056A67" w14:textId="77777777" w:rsidR="00C43F7A" w:rsidRPr="005B3FBA" w:rsidRDefault="00C43F7A" w:rsidP="00C43F7A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bookmarkStart w:id="5" w:name="_Hlk205201522"/>
      <w:r w:rsidRPr="00011DB4">
        <w:rPr>
          <w:sz w:val="28"/>
          <w:szCs w:val="28"/>
          <w:highlight w:val="green"/>
          <w:lang w:eastAsia="ru-RU"/>
        </w:rPr>
        <w:t xml:space="preserve">решения </w:t>
      </w:r>
      <w:r>
        <w:rPr>
          <w:sz w:val="28"/>
          <w:szCs w:val="28"/>
          <w:highlight w:val="green"/>
          <w:lang w:eastAsia="ru-RU"/>
        </w:rPr>
        <w:t>М</w:t>
      </w:r>
      <w:r w:rsidRPr="00011DB4">
        <w:rPr>
          <w:sz w:val="28"/>
          <w:szCs w:val="28"/>
          <w:highlight w:val="green"/>
          <w:lang w:eastAsia="ru-RU"/>
        </w:rPr>
        <w:t>инистерства архитектуры и градостроительства Курской области</w:t>
      </w:r>
    </w:p>
    <w:p w14:paraId="48CFF78A" w14:textId="2E127406" w:rsidR="00C43F7A" w:rsidRPr="00C8549D" w:rsidRDefault="00C43F7A" w:rsidP="00C43F7A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427E92">
        <w:rPr>
          <w:sz w:val="28"/>
          <w:szCs w:val="28"/>
          <w:highlight w:val="green"/>
          <w:lang w:eastAsia="ru-RU"/>
        </w:rPr>
        <w:t>от «</w:t>
      </w:r>
      <w:r>
        <w:rPr>
          <w:sz w:val="28"/>
          <w:szCs w:val="28"/>
          <w:highlight w:val="green"/>
          <w:lang w:eastAsia="ru-RU"/>
        </w:rPr>
        <w:t>___</w:t>
      </w:r>
      <w:r w:rsidRPr="00427E92">
        <w:rPr>
          <w:sz w:val="28"/>
          <w:szCs w:val="28"/>
          <w:highlight w:val="green"/>
          <w:lang w:eastAsia="ru-RU"/>
        </w:rPr>
        <w:t xml:space="preserve">» </w:t>
      </w:r>
      <w:r>
        <w:rPr>
          <w:sz w:val="28"/>
          <w:szCs w:val="28"/>
          <w:highlight w:val="green"/>
          <w:lang w:eastAsia="ru-RU"/>
        </w:rPr>
        <w:t>августа</w:t>
      </w:r>
      <w:r w:rsidRPr="00427E92">
        <w:rPr>
          <w:sz w:val="28"/>
          <w:szCs w:val="28"/>
          <w:highlight w:val="green"/>
          <w:lang w:eastAsia="ru-RU"/>
        </w:rPr>
        <w:t xml:space="preserve"> 202</w:t>
      </w:r>
      <w:r>
        <w:rPr>
          <w:sz w:val="28"/>
          <w:szCs w:val="28"/>
          <w:highlight w:val="green"/>
          <w:lang w:eastAsia="ru-RU"/>
        </w:rPr>
        <w:t>5</w:t>
      </w:r>
      <w:r w:rsidRPr="00427E92">
        <w:rPr>
          <w:sz w:val="28"/>
          <w:szCs w:val="28"/>
          <w:highlight w:val="green"/>
          <w:lang w:eastAsia="ru-RU"/>
        </w:rPr>
        <w:t xml:space="preserve"> года № 01-12/____)</w:t>
      </w:r>
    </w:p>
    <w:bookmarkEnd w:id="5"/>
    <w:p w14:paraId="14BBDC7F" w14:textId="77777777" w:rsidR="008831C0" w:rsidRDefault="008831C0" w:rsidP="00C43F7A">
      <w:pPr>
        <w:widowControl w:val="0"/>
        <w:suppressAutoHyphens/>
        <w:spacing w:after="0" w:line="240" w:lineRule="auto"/>
        <w:rPr>
          <w:rFonts w:ascii="Calibri" w:hAnsi="Calibri"/>
          <w:caps/>
          <w:sz w:val="36"/>
          <w:szCs w:val="36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7AA8035F" w14:textId="77777777" w:rsidR="007E326D" w:rsidRPr="003B6649" w:rsidRDefault="007E326D" w:rsidP="00164045">
      <w:pPr>
        <w:widowControl w:val="0"/>
        <w:suppressAutoHyphens/>
        <w:spacing w:after="0" w:line="240" w:lineRule="auto"/>
        <w:rPr>
          <w:rFonts w:ascii="Calibri" w:hAnsi="Calibri"/>
          <w:caps/>
          <w:sz w:val="36"/>
          <w:szCs w:val="36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A964122" w14:textId="77777777" w:rsidR="005D66EA" w:rsidRPr="007E326D" w:rsidRDefault="007E326D" w:rsidP="007E326D">
      <w:pPr>
        <w:spacing w:after="0" w:line="240" w:lineRule="auto"/>
        <w:jc w:val="center"/>
        <w:rPr>
          <w:sz w:val="32"/>
          <w:szCs w:val="32"/>
          <w:lang w:eastAsia="ru-RU"/>
        </w:rPr>
      </w:pPr>
      <w:r w:rsidRPr="007E326D">
        <w:rPr>
          <w:sz w:val="32"/>
          <w:szCs w:val="32"/>
          <w:lang w:eastAsia="ru-RU"/>
        </w:rPr>
        <w:t>ГЕНЕРАЛЬНЫЙ ПЛАН</w:t>
      </w:r>
    </w:p>
    <w:p w14:paraId="114D854E" w14:textId="77777777" w:rsidR="005D66EA" w:rsidRPr="007E326D" w:rsidRDefault="007E326D" w:rsidP="007E326D">
      <w:pPr>
        <w:spacing w:after="0" w:line="240" w:lineRule="auto"/>
        <w:jc w:val="center"/>
        <w:rPr>
          <w:sz w:val="32"/>
          <w:szCs w:val="32"/>
          <w:lang w:eastAsia="ru-RU"/>
        </w:rPr>
      </w:pPr>
      <w:r w:rsidRPr="007E326D">
        <w:rPr>
          <w:sz w:val="32"/>
          <w:szCs w:val="32"/>
          <w:lang w:eastAsia="ru-RU"/>
        </w:rPr>
        <w:t>МУНИЦИПАЛЬНОГО ОБРАЗОВАНИЯ</w:t>
      </w:r>
    </w:p>
    <w:p w14:paraId="348EF15F" w14:textId="77777777" w:rsidR="00164045" w:rsidRPr="00164045" w:rsidRDefault="00164045" w:rsidP="00164045">
      <w:pPr>
        <w:suppressAutoHyphens/>
        <w:spacing w:after="0"/>
        <w:jc w:val="center"/>
        <w:rPr>
          <w:sz w:val="32"/>
          <w:szCs w:val="32"/>
          <w:lang w:eastAsia="ru-RU"/>
        </w:rPr>
      </w:pPr>
      <w:r w:rsidRPr="00164045">
        <w:rPr>
          <w:sz w:val="32"/>
          <w:szCs w:val="32"/>
          <w:lang w:eastAsia="ru-RU"/>
        </w:rPr>
        <w:t>«ВОЛКОВСКИЙ СЕЛЬСОВЕТ»</w:t>
      </w:r>
    </w:p>
    <w:p w14:paraId="6298F4CA" w14:textId="6ACE9842" w:rsidR="007E326D" w:rsidRDefault="00164045" w:rsidP="00164045">
      <w:pPr>
        <w:suppressAutoHyphens/>
        <w:spacing w:after="0"/>
        <w:jc w:val="center"/>
        <w:rPr>
          <w:b/>
          <w:sz w:val="16"/>
          <w:szCs w:val="16"/>
        </w:rPr>
      </w:pPr>
      <w:r w:rsidRPr="00164045">
        <w:rPr>
          <w:sz w:val="32"/>
          <w:szCs w:val="32"/>
          <w:lang w:eastAsia="ru-RU"/>
        </w:rPr>
        <w:t>ЖЕЛЕЗНОГОРСКОГО РАЙОНА КУРСКОЙ ОБЛАСТИ</w:t>
      </w:r>
    </w:p>
    <w:p w14:paraId="20F3DFFF" w14:textId="72D4B5F9" w:rsidR="007E326D" w:rsidRDefault="007E326D" w:rsidP="007E326D">
      <w:pPr>
        <w:suppressAutoHyphens/>
        <w:spacing w:after="0"/>
        <w:jc w:val="center"/>
        <w:rPr>
          <w:b/>
          <w:sz w:val="28"/>
          <w:szCs w:val="28"/>
        </w:rPr>
      </w:pPr>
    </w:p>
    <w:p w14:paraId="655614A8" w14:textId="77777777" w:rsidR="00076642" w:rsidRPr="00164045" w:rsidRDefault="00076642" w:rsidP="007E326D">
      <w:pPr>
        <w:suppressAutoHyphens/>
        <w:spacing w:after="0"/>
        <w:jc w:val="center"/>
        <w:rPr>
          <w:b/>
          <w:sz w:val="28"/>
          <w:szCs w:val="28"/>
        </w:rPr>
      </w:pPr>
    </w:p>
    <w:p w14:paraId="46E501B8" w14:textId="77777777" w:rsidR="007E326D" w:rsidRDefault="007E326D" w:rsidP="007E326D">
      <w:pPr>
        <w:suppressAutoHyphens/>
        <w:spacing w:after="0" w:line="240" w:lineRule="auto"/>
        <w:jc w:val="center"/>
        <w:rPr>
          <w:b/>
          <w:kern w:val="0"/>
          <w:sz w:val="28"/>
          <w:szCs w:val="28"/>
          <w:lang w:eastAsia="ru-RU"/>
        </w:rPr>
      </w:pPr>
      <w:r>
        <w:rPr>
          <w:b/>
          <w:kern w:val="0"/>
          <w:sz w:val="28"/>
          <w:szCs w:val="28"/>
          <w:lang w:eastAsia="ru-RU"/>
        </w:rPr>
        <w:t xml:space="preserve">ПОЛОЖЕНИЕ О </w:t>
      </w:r>
    </w:p>
    <w:p w14:paraId="5A7FBFA4" w14:textId="77777777" w:rsidR="007E326D" w:rsidRDefault="007E326D" w:rsidP="007E326D">
      <w:pPr>
        <w:suppressAutoHyphens/>
        <w:spacing w:after="0" w:line="240" w:lineRule="auto"/>
        <w:jc w:val="center"/>
        <w:rPr>
          <w:b/>
          <w:kern w:val="0"/>
          <w:sz w:val="28"/>
          <w:szCs w:val="28"/>
          <w:lang w:eastAsia="ru-RU"/>
        </w:rPr>
      </w:pPr>
      <w:r>
        <w:rPr>
          <w:b/>
          <w:kern w:val="0"/>
          <w:sz w:val="28"/>
          <w:szCs w:val="28"/>
          <w:lang w:eastAsia="ru-RU"/>
        </w:rPr>
        <w:t>ТЕРРИТОРИАЛЬНОМ ПЛАНИРОВАНИИ</w:t>
      </w:r>
    </w:p>
    <w:p w14:paraId="71E7E193" w14:textId="77777777" w:rsidR="007E326D" w:rsidRPr="00076642" w:rsidRDefault="007E326D" w:rsidP="007E326D">
      <w:pPr>
        <w:suppressAutoHyphens/>
        <w:spacing w:after="0"/>
        <w:jc w:val="center"/>
        <w:rPr>
          <w:b/>
          <w:color w:val="000000"/>
          <w:sz w:val="28"/>
          <w:szCs w:val="28"/>
        </w:rPr>
      </w:pPr>
    </w:p>
    <w:p w14:paraId="67C5ACED" w14:textId="77777777" w:rsidR="007E326D" w:rsidRPr="00076642" w:rsidRDefault="007E326D" w:rsidP="007E326D">
      <w:pPr>
        <w:suppressAutoHyphens/>
        <w:spacing w:after="0"/>
        <w:jc w:val="center"/>
        <w:rPr>
          <w:b/>
          <w:color w:val="000000"/>
          <w:sz w:val="28"/>
          <w:szCs w:val="28"/>
        </w:rPr>
      </w:pPr>
    </w:p>
    <w:p w14:paraId="2587E8ED" w14:textId="77777777" w:rsidR="007E326D" w:rsidRDefault="007E326D" w:rsidP="007E326D">
      <w:pPr>
        <w:suppressAutoHyphens/>
        <w:spacing w:after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Том 1 </w:t>
      </w:r>
    </w:p>
    <w:p w14:paraId="669536B7" w14:textId="77777777" w:rsidR="007E326D" w:rsidRDefault="007E326D" w:rsidP="00164045">
      <w:pPr>
        <w:suppressAutoHyphens/>
        <w:spacing w:after="0"/>
        <w:rPr>
          <w:b/>
          <w:color w:val="000000"/>
          <w:sz w:val="28"/>
          <w:szCs w:val="28"/>
        </w:rPr>
      </w:pPr>
    </w:p>
    <w:p w14:paraId="0560E765" w14:textId="77777777" w:rsidR="007E326D" w:rsidRDefault="007E326D" w:rsidP="007E326D">
      <w:pPr>
        <w:suppressAutoHyphens/>
        <w:spacing w:after="0"/>
        <w:jc w:val="center"/>
        <w:rPr>
          <w:b/>
          <w:color w:val="000000"/>
          <w:sz w:val="28"/>
          <w:szCs w:val="28"/>
        </w:rPr>
      </w:pPr>
    </w:p>
    <w:p w14:paraId="7199CA28" w14:textId="77777777" w:rsidR="007E326D" w:rsidRDefault="007E326D" w:rsidP="007E326D">
      <w:pPr>
        <w:suppressAutoHyphens/>
        <w:spacing w:after="0"/>
        <w:jc w:val="center"/>
        <w:rPr>
          <w:b/>
          <w:color w:val="000000"/>
          <w:sz w:val="28"/>
          <w:szCs w:val="28"/>
        </w:rPr>
      </w:pPr>
    </w:p>
    <w:p w14:paraId="33ED50C6" w14:textId="77777777" w:rsidR="00C3697F" w:rsidRDefault="00C3697F" w:rsidP="007E326D">
      <w:pPr>
        <w:suppressAutoHyphens/>
        <w:spacing w:after="0"/>
        <w:jc w:val="center"/>
        <w:rPr>
          <w:b/>
          <w:color w:val="000000"/>
          <w:sz w:val="28"/>
          <w:szCs w:val="28"/>
        </w:rPr>
      </w:pPr>
    </w:p>
    <w:p w14:paraId="766517DC" w14:textId="2408E6FC" w:rsidR="007E326D" w:rsidRDefault="007E326D" w:rsidP="00C43F7A">
      <w:pPr>
        <w:suppressAutoHyphens/>
        <w:spacing w:after="0"/>
        <w:rPr>
          <w:b/>
          <w:color w:val="000000"/>
          <w:sz w:val="28"/>
          <w:szCs w:val="28"/>
        </w:rPr>
      </w:pPr>
    </w:p>
    <w:p w14:paraId="7145915A" w14:textId="77777777" w:rsidR="00076642" w:rsidRDefault="00076642" w:rsidP="007E326D">
      <w:pPr>
        <w:suppressAutoHyphens/>
        <w:spacing w:after="0"/>
        <w:jc w:val="center"/>
        <w:rPr>
          <w:b/>
          <w:color w:val="000000"/>
          <w:sz w:val="28"/>
          <w:szCs w:val="28"/>
        </w:rPr>
      </w:pPr>
    </w:p>
    <w:p w14:paraId="3462D9DF" w14:textId="77777777" w:rsidR="00164045" w:rsidRDefault="00164045" w:rsidP="007E326D">
      <w:pPr>
        <w:suppressAutoHyphens/>
        <w:spacing w:after="0"/>
        <w:jc w:val="center"/>
        <w:rPr>
          <w:b/>
          <w:color w:val="000000"/>
          <w:sz w:val="28"/>
          <w:szCs w:val="28"/>
        </w:rPr>
      </w:pPr>
    </w:p>
    <w:p w14:paraId="1F515B12" w14:textId="4DCAD23C" w:rsidR="007E326D" w:rsidRDefault="007E326D" w:rsidP="007E326D">
      <w:pPr>
        <w:suppressAutoHyphens/>
        <w:autoSpaceDE w:val="0"/>
        <w:spacing w:after="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г. Курск 202</w:t>
      </w:r>
      <w:r w:rsidR="00C43F7A">
        <w:rPr>
          <w:b/>
          <w:bCs/>
          <w:sz w:val="20"/>
          <w:szCs w:val="20"/>
        </w:rPr>
        <w:t>5</w:t>
      </w:r>
      <w:r>
        <w:rPr>
          <w:b/>
          <w:bCs/>
          <w:sz w:val="20"/>
          <w:szCs w:val="20"/>
        </w:rPr>
        <w:t xml:space="preserve"> г.</w:t>
      </w:r>
    </w:p>
    <w:p w14:paraId="0F1F76AB" w14:textId="77777777" w:rsidR="005D66EA" w:rsidRPr="003B6649" w:rsidRDefault="005D66EA" w:rsidP="008831C0">
      <w:pPr>
        <w:widowControl w:val="0"/>
        <w:suppressAutoHyphens/>
        <w:autoSpaceDE w:val="0"/>
        <w:jc w:val="center"/>
        <w:rPr>
          <w:rFonts w:ascii="Arial Narrow" w:hAnsi="Arial Narrow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sectPr w:rsidR="005D66EA" w:rsidRPr="003B6649" w:rsidSect="00713995">
          <w:headerReference w:type="even" r:id="rId8"/>
          <w:headerReference w:type="default" r:id="rId9"/>
          <w:footerReference w:type="default" r:id="rId10"/>
          <w:pgSz w:w="11906" w:h="16838"/>
          <w:pgMar w:top="1134" w:right="1134" w:bottom="1418" w:left="1418" w:header="708" w:footer="708" w:gutter="0"/>
          <w:cols w:space="708"/>
          <w:titlePg/>
          <w:docGrid w:linePitch="360"/>
        </w:sectPr>
      </w:pPr>
    </w:p>
    <w:p w14:paraId="45182948" w14:textId="77777777" w:rsidR="005F0DD8" w:rsidRPr="00861194" w:rsidRDefault="005F0DD8" w:rsidP="00861194">
      <w:pPr>
        <w:pStyle w:val="1"/>
        <w:pageBreakBefore/>
        <w:numPr>
          <w:ilvl w:val="0"/>
          <w:numId w:val="1"/>
        </w:numPr>
        <w:tabs>
          <w:tab w:val="left" w:pos="0"/>
        </w:tabs>
        <w:suppressAutoHyphens/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268263723"/>
      <w:bookmarkStart w:id="7" w:name="_Toc298142854"/>
      <w:bookmarkStart w:id="8" w:name="_Toc335312419"/>
      <w:bookmarkStart w:id="9" w:name="_Toc335808088"/>
      <w:bookmarkStart w:id="10" w:name="_Toc336771369"/>
      <w:bookmarkStart w:id="11" w:name="_Toc336771647"/>
      <w:bookmarkStart w:id="12" w:name="_Toc336777133"/>
      <w:bookmarkStart w:id="13" w:name="_Toc336803842"/>
      <w:bookmarkStart w:id="14" w:name="_Toc337067875"/>
      <w:r w:rsidRPr="00861194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14:paraId="4AF47A9C" w14:textId="77777777" w:rsidR="005F0DD8" w:rsidRDefault="005F0DD8" w:rsidP="00861194">
      <w:pPr>
        <w:keepNext/>
        <w:spacing w:after="0" w:line="240" w:lineRule="auto"/>
        <w:jc w:val="both"/>
      </w:pPr>
    </w:p>
    <w:p w14:paraId="4DDDEBBA" w14:textId="77777777" w:rsidR="00C43F7A" w:rsidRPr="007509F7" w:rsidRDefault="003C7334" w:rsidP="00C43F7A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7509F7">
        <w:rPr>
          <w:rFonts w:eastAsia="Calibri"/>
          <w:sz w:val="28"/>
          <w:szCs w:val="28"/>
          <w:lang w:eastAsia="ru-RU"/>
        </w:rPr>
        <w:fldChar w:fldCharType="begin"/>
      </w:r>
      <w:r w:rsidRPr="007509F7">
        <w:rPr>
          <w:rFonts w:eastAsia="Calibri"/>
          <w:sz w:val="28"/>
          <w:szCs w:val="28"/>
          <w:lang w:eastAsia="ru-RU"/>
        </w:rPr>
        <w:instrText xml:space="preserve"> TOC \o "1-3" \u </w:instrText>
      </w:r>
      <w:r w:rsidRPr="007509F7">
        <w:rPr>
          <w:rFonts w:eastAsia="Calibri"/>
          <w:sz w:val="28"/>
          <w:szCs w:val="28"/>
          <w:lang w:eastAsia="ru-RU"/>
        </w:rPr>
        <w:fldChar w:fldCharType="separate"/>
      </w:r>
      <w:r w:rsidR="00C43F7A" w:rsidRPr="007509F7">
        <w:rPr>
          <w:rFonts w:eastAsia="Calibri"/>
          <w:sz w:val="28"/>
          <w:szCs w:val="28"/>
          <w:lang w:eastAsia="ru-RU"/>
        </w:rPr>
        <w:fldChar w:fldCharType="begin"/>
      </w:r>
      <w:r w:rsidR="00C43F7A" w:rsidRPr="007509F7">
        <w:rPr>
          <w:rFonts w:eastAsia="Calibri"/>
          <w:sz w:val="28"/>
          <w:szCs w:val="28"/>
          <w:lang w:eastAsia="ru-RU"/>
        </w:rPr>
        <w:instrText xml:space="preserve"> TOC \o "1-3" \u </w:instrText>
      </w:r>
      <w:r w:rsidR="00C43F7A" w:rsidRPr="007509F7">
        <w:rPr>
          <w:rFonts w:eastAsia="Calibri"/>
          <w:sz w:val="28"/>
          <w:szCs w:val="28"/>
          <w:lang w:eastAsia="ru-RU"/>
        </w:rPr>
        <w:fldChar w:fldCharType="separate"/>
      </w:r>
      <w:r w:rsidR="00C43F7A" w:rsidRPr="007509F7">
        <w:rPr>
          <w:rFonts w:eastAsia="Calibri"/>
          <w:noProof/>
          <w:sz w:val="28"/>
          <w:szCs w:val="28"/>
          <w:lang w:eastAsia="ru-RU"/>
        </w:rPr>
        <w:t>ВВЕДЕНИЕ</w:t>
      </w:r>
      <w:r w:rsidR="00C43F7A" w:rsidRPr="007509F7">
        <w:rPr>
          <w:rFonts w:eastAsia="Calibri"/>
          <w:noProof/>
          <w:sz w:val="28"/>
          <w:szCs w:val="28"/>
          <w:lang w:eastAsia="ru-RU"/>
        </w:rPr>
        <w:tab/>
        <w:t>3</w:t>
      </w:r>
    </w:p>
    <w:p w14:paraId="55A92CF0" w14:textId="77777777" w:rsidR="00C43F7A" w:rsidRPr="007509F7" w:rsidRDefault="00C43F7A" w:rsidP="00C43F7A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7509F7">
        <w:rPr>
          <w:rFonts w:eastAsia="Calibri"/>
          <w:noProof/>
          <w:sz w:val="28"/>
          <w:szCs w:val="28"/>
          <w:lang w:eastAsia="ru-RU"/>
        </w:rPr>
        <w:t>2</w:t>
      </w:r>
      <w:r w:rsidRPr="007509F7">
        <w:rPr>
          <w:rFonts w:ascii="Calibri" w:hAnsi="Calibri"/>
          <w:noProof/>
          <w:kern w:val="0"/>
          <w:lang w:eastAsia="ru-RU"/>
        </w:rPr>
        <w:tab/>
      </w:r>
      <w:r w:rsidRPr="007509F7">
        <w:rPr>
          <w:rFonts w:eastAsia="Calibri"/>
          <w:noProof/>
          <w:sz w:val="28"/>
          <w:szCs w:val="28"/>
          <w:lang w:eastAsia="ru-RU"/>
        </w:rPr>
        <w:t>Перечень мероприятий по территориальному планированию в целях размещения объектов местного значения</w:t>
      </w:r>
      <w:r w:rsidRPr="007509F7">
        <w:rPr>
          <w:rFonts w:eastAsia="Calibri"/>
          <w:noProof/>
          <w:sz w:val="28"/>
          <w:szCs w:val="28"/>
          <w:lang w:eastAsia="ru-RU"/>
        </w:rPr>
        <w:tab/>
        <w:t>5</w:t>
      </w:r>
    </w:p>
    <w:p w14:paraId="562DE261" w14:textId="38D6FE66" w:rsidR="00C43F7A" w:rsidRPr="007509F7" w:rsidRDefault="00C43F7A" w:rsidP="00C43F7A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lang w:eastAsia="ru-RU"/>
        </w:rPr>
      </w:pPr>
      <w:r w:rsidRPr="007509F7">
        <w:rPr>
          <w:rFonts w:eastAsia="Calibri"/>
          <w:noProof/>
          <w:sz w:val="28"/>
          <w:szCs w:val="28"/>
          <w:lang w:eastAsia="ru-RU"/>
        </w:rPr>
        <w:t xml:space="preserve">2.1 Мероприятия пространственного развития в области </w:t>
      </w:r>
      <w:r w:rsidR="007509F7" w:rsidRPr="007509F7">
        <w:rPr>
          <w:rFonts w:eastAsia="Calibri"/>
          <w:sz w:val="28"/>
          <w:lang w:eastAsia="zh-CN"/>
        </w:rPr>
        <w:t>транспортной инфраструктуры</w:t>
      </w:r>
      <w:r w:rsidRPr="007509F7">
        <w:rPr>
          <w:rFonts w:eastAsia="Calibri"/>
          <w:noProof/>
          <w:sz w:val="28"/>
          <w:szCs w:val="28"/>
          <w:lang w:eastAsia="ru-RU"/>
        </w:rPr>
        <w:tab/>
        <w:t>5</w:t>
      </w:r>
    </w:p>
    <w:p w14:paraId="3952925C" w14:textId="77777777" w:rsidR="00C43F7A" w:rsidRPr="007509F7" w:rsidRDefault="00C43F7A" w:rsidP="00C43F7A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7509F7">
        <w:rPr>
          <w:rFonts w:eastAsia="Calibri"/>
          <w:noProof/>
          <w:sz w:val="28"/>
          <w:szCs w:val="28"/>
          <w:lang w:eastAsia="ru-RU"/>
        </w:rPr>
        <w:t>3</w:t>
      </w:r>
      <w:r w:rsidRPr="007509F7">
        <w:rPr>
          <w:rFonts w:ascii="Calibri" w:hAnsi="Calibri"/>
          <w:noProof/>
          <w:kern w:val="0"/>
          <w:lang w:eastAsia="ru-RU"/>
        </w:rPr>
        <w:tab/>
      </w:r>
      <w:r w:rsidRPr="007509F7">
        <w:rPr>
          <w:rFonts w:eastAsia="Calibri"/>
          <w:noProof/>
          <w:sz w:val="28"/>
          <w:szCs w:val="28"/>
          <w:lang w:eastAsia="ru-RU"/>
        </w:rPr>
        <w:t>Параметры функциональных зон, а также сведения о планируемых для размещения в них объектах федерального</w:t>
      </w:r>
      <w:r w:rsidRPr="007509F7">
        <w:rPr>
          <w:rFonts w:eastAsia="Calibri"/>
          <w:b/>
          <w:bCs/>
          <w:sz w:val="28"/>
          <w:szCs w:val="28"/>
        </w:rPr>
        <w:t xml:space="preserve"> </w:t>
      </w:r>
      <w:r w:rsidRPr="007509F7">
        <w:rPr>
          <w:rFonts w:eastAsia="Calibri"/>
          <w:sz w:val="28"/>
          <w:szCs w:val="28"/>
        </w:rPr>
        <w:t>значения, объектах регионального значения и объектах</w:t>
      </w:r>
      <w:r w:rsidRPr="007509F7">
        <w:rPr>
          <w:rFonts w:eastAsia="Calibri"/>
          <w:noProof/>
          <w:sz w:val="28"/>
          <w:szCs w:val="28"/>
          <w:lang w:eastAsia="ru-RU"/>
        </w:rPr>
        <w:t xml:space="preserve"> местного значения</w:t>
      </w:r>
      <w:r w:rsidRPr="007509F7">
        <w:rPr>
          <w:rFonts w:eastAsia="Calibri"/>
          <w:noProof/>
          <w:sz w:val="28"/>
          <w:szCs w:val="28"/>
          <w:lang w:eastAsia="ru-RU"/>
        </w:rPr>
        <w:tab/>
        <w:t>6</w:t>
      </w:r>
    </w:p>
    <w:p w14:paraId="2FC59536" w14:textId="483B3805" w:rsidR="00C43F7A" w:rsidRPr="007509F7" w:rsidRDefault="00C43F7A" w:rsidP="00C43F7A">
      <w:pPr>
        <w:tabs>
          <w:tab w:val="right" w:leader="dot" w:pos="9781"/>
        </w:tabs>
        <w:spacing w:after="0" w:line="240" w:lineRule="auto"/>
        <w:ind w:right="-1"/>
        <w:jc w:val="both"/>
        <w:rPr>
          <w:rFonts w:eastAsia="Calibri"/>
          <w:noProof/>
          <w:sz w:val="28"/>
          <w:szCs w:val="28"/>
          <w:lang w:eastAsia="ru-RU"/>
        </w:rPr>
      </w:pPr>
      <w:r w:rsidRPr="007509F7">
        <w:rPr>
          <w:sz w:val="28"/>
          <w:szCs w:val="28"/>
        </w:rPr>
        <w:fldChar w:fldCharType="end"/>
      </w:r>
      <w:r w:rsidRPr="007509F7">
        <w:rPr>
          <w:rFonts w:eastAsia="Calibri"/>
          <w:noProof/>
          <w:sz w:val="28"/>
          <w:szCs w:val="28"/>
          <w:lang w:eastAsia="ru-RU"/>
        </w:rPr>
        <w:t>Материалы положения о территориальном планировании в виде карт</w:t>
      </w:r>
      <w:r w:rsidRPr="007509F7">
        <w:rPr>
          <w:rFonts w:eastAsia="Calibri"/>
          <w:noProof/>
          <w:sz w:val="28"/>
          <w:szCs w:val="28"/>
          <w:lang w:eastAsia="ru-RU"/>
        </w:rPr>
        <w:tab/>
        <w:t>1</w:t>
      </w:r>
      <w:r w:rsidR="007509F7" w:rsidRPr="007509F7">
        <w:rPr>
          <w:rFonts w:eastAsia="Calibri"/>
          <w:noProof/>
          <w:sz w:val="28"/>
          <w:szCs w:val="28"/>
          <w:lang w:eastAsia="ru-RU"/>
        </w:rPr>
        <w:t>2</w:t>
      </w:r>
    </w:p>
    <w:p w14:paraId="2166BB9D" w14:textId="49F9FE86" w:rsidR="003C7334" w:rsidRPr="00861194" w:rsidRDefault="003C7334" w:rsidP="00C43F7A">
      <w:pPr>
        <w:tabs>
          <w:tab w:val="right" w:leader="dot" w:pos="9345"/>
        </w:tabs>
        <w:spacing w:after="0" w:line="240" w:lineRule="auto"/>
        <w:ind w:left="284" w:hanging="284"/>
        <w:jc w:val="both"/>
        <w:rPr>
          <w:sz w:val="28"/>
          <w:szCs w:val="28"/>
        </w:rPr>
      </w:pPr>
      <w:r w:rsidRPr="007509F7">
        <w:rPr>
          <w:sz w:val="28"/>
          <w:szCs w:val="28"/>
        </w:rPr>
        <w:fldChar w:fldCharType="end"/>
      </w:r>
    </w:p>
    <w:p w14:paraId="302D318B" w14:textId="04DC3B37" w:rsidR="00C43F7A" w:rsidRPr="00427E92" w:rsidRDefault="00C43F7A" w:rsidP="00C43F7A">
      <w:pPr>
        <w:tabs>
          <w:tab w:val="left" w:pos="8364"/>
          <w:tab w:val="right" w:leader="dot" w:pos="9781"/>
        </w:tabs>
        <w:spacing w:line="240" w:lineRule="auto"/>
        <w:jc w:val="both"/>
        <w:rPr>
          <w:i/>
          <w:iCs/>
          <w:noProof/>
          <w:kern w:val="0"/>
          <w:sz w:val="26"/>
          <w:szCs w:val="26"/>
          <w:lang w:eastAsia="ru-RU"/>
        </w:rPr>
      </w:pPr>
      <w:r w:rsidRPr="00427E92">
        <w:rPr>
          <w:i/>
          <w:iCs/>
          <w:noProof/>
          <w:kern w:val="0"/>
          <w:sz w:val="26"/>
          <w:szCs w:val="26"/>
          <w:lang w:eastAsia="ru-RU"/>
        </w:rPr>
        <w:t>(</w:t>
      </w:r>
      <w:r>
        <w:rPr>
          <w:i/>
          <w:iCs/>
          <w:noProof/>
          <w:kern w:val="0"/>
          <w:sz w:val="26"/>
          <w:szCs w:val="26"/>
          <w:lang w:eastAsia="ru-RU"/>
        </w:rPr>
        <w:t xml:space="preserve">«Содержание» 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в редакции решения </w:t>
      </w:r>
      <w:r>
        <w:rPr>
          <w:i/>
          <w:iCs/>
          <w:noProof/>
          <w:kern w:val="0"/>
          <w:sz w:val="26"/>
          <w:szCs w:val="26"/>
          <w:lang w:eastAsia="ru-RU"/>
        </w:rPr>
        <w:t>Министерства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архитектуры и градостроительства Курской области от </w:t>
      </w:r>
      <w:r>
        <w:rPr>
          <w:i/>
          <w:iCs/>
          <w:noProof/>
          <w:kern w:val="0"/>
          <w:sz w:val="26"/>
          <w:szCs w:val="26"/>
          <w:lang w:eastAsia="ru-RU"/>
        </w:rPr>
        <w:t>«__»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 w:rsidR="007E5A45">
        <w:rPr>
          <w:i/>
          <w:iCs/>
          <w:noProof/>
          <w:kern w:val="0"/>
          <w:sz w:val="26"/>
          <w:szCs w:val="26"/>
          <w:lang w:eastAsia="ru-RU"/>
        </w:rPr>
        <w:t>августа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202</w:t>
      </w:r>
      <w:r>
        <w:rPr>
          <w:i/>
          <w:iCs/>
          <w:noProof/>
          <w:kern w:val="0"/>
          <w:sz w:val="26"/>
          <w:szCs w:val="26"/>
          <w:lang w:eastAsia="ru-RU"/>
        </w:rPr>
        <w:t>5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года № 01-12/</w:t>
      </w:r>
      <w:r>
        <w:rPr>
          <w:i/>
          <w:iCs/>
          <w:noProof/>
          <w:kern w:val="0"/>
          <w:sz w:val="26"/>
          <w:szCs w:val="26"/>
          <w:lang w:eastAsia="ru-RU"/>
        </w:rPr>
        <w:t>_____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)</w:t>
      </w:r>
    </w:p>
    <w:p w14:paraId="72DED2BF" w14:textId="77777777" w:rsidR="00DC0565" w:rsidRDefault="00DC0565">
      <w:pPr>
        <w:spacing w:after="0" w:line="240" w:lineRule="auto"/>
        <w:rPr>
          <w:lang w:eastAsia="ru-RU"/>
        </w:rPr>
      </w:pPr>
      <w:r>
        <w:rPr>
          <w:lang w:eastAsia="ru-RU"/>
        </w:rPr>
        <w:br w:type="page"/>
      </w:r>
    </w:p>
    <w:p w14:paraId="6947DC8D" w14:textId="77777777" w:rsidR="00DC0565" w:rsidRPr="00DC0565" w:rsidRDefault="00DC0565" w:rsidP="00DC0565">
      <w:pPr>
        <w:spacing w:after="0" w:line="240" w:lineRule="auto"/>
        <w:jc w:val="center"/>
        <w:rPr>
          <w:b/>
          <w:bCs/>
          <w:kern w:val="0"/>
          <w:sz w:val="28"/>
          <w:szCs w:val="28"/>
          <w:lang w:eastAsia="ru-RU"/>
        </w:rPr>
      </w:pPr>
      <w:r w:rsidRPr="00DC0565">
        <w:rPr>
          <w:b/>
          <w:bCs/>
          <w:kern w:val="0"/>
          <w:sz w:val="28"/>
          <w:szCs w:val="28"/>
          <w:lang w:eastAsia="ru-RU"/>
        </w:rPr>
        <w:lastRenderedPageBreak/>
        <w:t>ВВЕДЕНИЕ</w:t>
      </w:r>
    </w:p>
    <w:p w14:paraId="04E4EE1C" w14:textId="77777777" w:rsidR="00DC0565" w:rsidRPr="00DC0565" w:rsidRDefault="00DC0565" w:rsidP="00DC0565">
      <w:pPr>
        <w:spacing w:after="0" w:line="240" w:lineRule="auto"/>
        <w:jc w:val="center"/>
        <w:rPr>
          <w:b/>
          <w:bCs/>
          <w:kern w:val="0"/>
          <w:sz w:val="28"/>
          <w:szCs w:val="28"/>
          <w:lang w:eastAsia="ru-RU"/>
        </w:rPr>
      </w:pPr>
    </w:p>
    <w:p w14:paraId="2BC78CC9" w14:textId="68D6BD45" w:rsidR="00164045" w:rsidRPr="00164045" w:rsidRDefault="00164045" w:rsidP="00164045">
      <w:pPr>
        <w:shd w:val="clear" w:color="auto" w:fill="FFFFFF"/>
        <w:spacing w:after="0" w:line="240" w:lineRule="auto"/>
        <w:ind w:firstLine="709"/>
        <w:jc w:val="both"/>
        <w:rPr>
          <w:color w:val="000000"/>
          <w:kern w:val="0"/>
          <w:sz w:val="28"/>
          <w:szCs w:val="28"/>
          <w:lang w:eastAsia="ru-RU"/>
        </w:rPr>
      </w:pPr>
      <w:r w:rsidRPr="00164045">
        <w:rPr>
          <w:color w:val="000000"/>
          <w:kern w:val="0"/>
          <w:sz w:val="28"/>
          <w:szCs w:val="28"/>
          <w:lang w:eastAsia="ru-RU"/>
        </w:rPr>
        <w:t>Генеральный план муниципального образования «Волковский сельсовет» Железногорского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164045">
        <w:rPr>
          <w:color w:val="000000"/>
          <w:kern w:val="0"/>
          <w:sz w:val="28"/>
          <w:szCs w:val="28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</w:t>
      </w:r>
      <w:r w:rsidRPr="00164045">
        <w:rPr>
          <w:color w:val="000000"/>
          <w:kern w:val="0"/>
          <w:sz w:val="28"/>
          <w:szCs w:val="28"/>
          <w:shd w:val="clear" w:color="auto" w:fill="FFFFFF"/>
          <w:lang w:eastAsia="ru-RU"/>
        </w:rPr>
        <w:br/>
        <w:t xml:space="preserve">от 7 декабря 2016 г. № 793», </w:t>
      </w:r>
      <w:r w:rsidRPr="00164045">
        <w:rPr>
          <w:color w:val="000000"/>
          <w:kern w:val="0"/>
          <w:sz w:val="28"/>
          <w:szCs w:val="28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2170B877" w14:textId="77777777" w:rsidR="00164045" w:rsidRPr="00164045" w:rsidRDefault="00164045" w:rsidP="00164045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164045">
        <w:rPr>
          <w:color w:val="000000"/>
          <w:kern w:val="0"/>
          <w:sz w:val="28"/>
          <w:szCs w:val="28"/>
          <w:lang w:eastAsia="ru-RU"/>
        </w:rPr>
        <w:t>Генеральный план разработан на расчетный срок – до 2035 года.</w:t>
      </w:r>
    </w:p>
    <w:p w14:paraId="7C615E9B" w14:textId="77777777" w:rsidR="00164045" w:rsidRPr="00164045" w:rsidRDefault="00164045" w:rsidP="00164045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164045">
        <w:rPr>
          <w:color w:val="000000"/>
          <w:kern w:val="0"/>
          <w:sz w:val="28"/>
          <w:szCs w:val="28"/>
          <w:lang w:eastAsia="ru-RU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3E77550C" w14:textId="77777777" w:rsidR="00164045" w:rsidRPr="00164045" w:rsidRDefault="00164045" w:rsidP="00164045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164045">
        <w:rPr>
          <w:color w:val="000000"/>
          <w:kern w:val="0"/>
          <w:sz w:val="28"/>
          <w:szCs w:val="28"/>
          <w:lang w:eastAsia="ru-RU"/>
        </w:rPr>
        <w:t>Генеральный план позволит реализовать основные цели развития муниципального образования «Волковский сельсовет» Железногорского района Курской области, которыми являются:</w:t>
      </w:r>
    </w:p>
    <w:p w14:paraId="03068734" w14:textId="77777777" w:rsidR="00164045" w:rsidRPr="00164045" w:rsidRDefault="00164045" w:rsidP="00164045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164045">
        <w:rPr>
          <w:color w:val="000000"/>
          <w:kern w:val="0"/>
          <w:sz w:val="28"/>
          <w:szCs w:val="28"/>
          <w:lang w:eastAsia="ru-RU"/>
        </w:rPr>
        <w:t>обеспечение устойчивого развития муниципального образования «Волковский сельсовет» Железногорского района Курской области;</w:t>
      </w:r>
    </w:p>
    <w:p w14:paraId="2C7D8133" w14:textId="77777777" w:rsidR="00164045" w:rsidRPr="00164045" w:rsidRDefault="00164045" w:rsidP="00164045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164045">
        <w:rPr>
          <w:color w:val="000000"/>
          <w:kern w:val="0"/>
          <w:sz w:val="28"/>
          <w:szCs w:val="28"/>
          <w:lang w:eastAsia="ru-RU"/>
        </w:rPr>
        <w:t>развитие инженерной, транспортной и социальной инфраструктур на территории муниципального образования «Волковский сельсовет» Железногорского района Курской области;</w:t>
      </w:r>
    </w:p>
    <w:p w14:paraId="65D25AEB" w14:textId="77777777" w:rsidR="00164045" w:rsidRPr="00164045" w:rsidRDefault="00164045" w:rsidP="00164045">
      <w:pPr>
        <w:shd w:val="clear" w:color="auto" w:fill="FFFFFF"/>
        <w:spacing w:after="0" w:line="240" w:lineRule="auto"/>
        <w:ind w:firstLine="709"/>
        <w:jc w:val="both"/>
        <w:rPr>
          <w:color w:val="000000"/>
          <w:kern w:val="0"/>
          <w:sz w:val="28"/>
          <w:szCs w:val="28"/>
          <w:lang w:eastAsia="ru-RU"/>
        </w:rPr>
      </w:pPr>
      <w:r w:rsidRPr="00164045">
        <w:rPr>
          <w:color w:val="000000"/>
          <w:kern w:val="0"/>
          <w:sz w:val="28"/>
          <w:szCs w:val="28"/>
          <w:lang w:eastAsia="ru-RU"/>
        </w:rPr>
        <w:t>сохранение и регенерация исторического и культурного наследия.</w:t>
      </w:r>
    </w:p>
    <w:p w14:paraId="51F6CE99" w14:textId="77777777" w:rsidR="00164045" w:rsidRPr="00164045" w:rsidRDefault="00164045" w:rsidP="00164045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164045">
        <w:rPr>
          <w:color w:val="000000"/>
          <w:kern w:val="0"/>
          <w:sz w:val="28"/>
          <w:szCs w:val="28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164045">
        <w:rPr>
          <w:rFonts w:eastAsia="Calibri"/>
          <w:iCs/>
          <w:sz w:val="28"/>
          <w:szCs w:val="28"/>
        </w:rPr>
        <w:t>.</w:t>
      </w:r>
    </w:p>
    <w:p w14:paraId="0460ACA3" w14:textId="77777777" w:rsidR="00164045" w:rsidRPr="00C43F7A" w:rsidRDefault="00164045" w:rsidP="00164045">
      <w:pPr>
        <w:widowControl w:val="0"/>
        <w:spacing w:after="0" w:line="240" w:lineRule="auto"/>
        <w:ind w:firstLine="709"/>
        <w:jc w:val="both"/>
        <w:rPr>
          <w:rFonts w:eastAsia="Calibri"/>
          <w:iCs/>
          <w:sz w:val="28"/>
          <w:szCs w:val="28"/>
          <w:highlight w:val="green"/>
        </w:rPr>
      </w:pPr>
      <w:r w:rsidRPr="00C43F7A">
        <w:rPr>
          <w:rFonts w:eastAsia="Calibri"/>
          <w:b/>
          <w:sz w:val="28"/>
          <w:szCs w:val="28"/>
          <w:highlight w:val="green"/>
        </w:rPr>
        <w:t>Состав проектных материалов</w:t>
      </w:r>
    </w:p>
    <w:p w14:paraId="0BCB8FA8" w14:textId="77777777" w:rsidR="00164045" w:rsidRPr="00C43F7A" w:rsidRDefault="00164045" w:rsidP="00164045">
      <w:pPr>
        <w:widowControl w:val="0"/>
        <w:spacing w:after="0" w:line="240" w:lineRule="auto"/>
        <w:ind w:firstLine="709"/>
        <w:jc w:val="both"/>
        <w:rPr>
          <w:rFonts w:eastAsia="Calibri"/>
          <w:b/>
          <w:bCs/>
          <w:sz w:val="28"/>
          <w:szCs w:val="28"/>
          <w:highlight w:val="green"/>
        </w:rPr>
      </w:pPr>
      <w:r w:rsidRPr="00C43F7A">
        <w:rPr>
          <w:rFonts w:eastAsia="Calibri"/>
          <w:iCs/>
          <w:sz w:val="28"/>
          <w:szCs w:val="28"/>
          <w:highlight w:val="green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B52DA7A" w14:textId="77777777" w:rsidR="00164045" w:rsidRPr="00164045" w:rsidRDefault="00164045" w:rsidP="00164045">
      <w:pPr>
        <w:widowControl w:val="0"/>
        <w:spacing w:after="0" w:line="240" w:lineRule="auto"/>
        <w:ind w:firstLine="709"/>
        <w:jc w:val="both"/>
        <w:rPr>
          <w:rFonts w:eastAsia="Calibri"/>
          <w:bCs/>
          <w:sz w:val="28"/>
          <w:szCs w:val="28"/>
        </w:rPr>
      </w:pPr>
      <w:r w:rsidRPr="00C43F7A">
        <w:rPr>
          <w:rFonts w:eastAsia="Calibri"/>
          <w:b/>
          <w:bCs/>
          <w:sz w:val="28"/>
          <w:szCs w:val="28"/>
          <w:highlight w:val="green"/>
        </w:rPr>
        <w:t>Том 1 «Положение о территориальном планировании»:</w:t>
      </w:r>
    </w:p>
    <w:p w14:paraId="72DC8333" w14:textId="77777777" w:rsidR="00C43F7A" w:rsidRPr="00247DF1" w:rsidRDefault="00C43F7A" w:rsidP="00C43F7A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bookmarkStart w:id="15" w:name="_Hlk126227448"/>
      <w:r w:rsidRPr="00247DF1">
        <w:rPr>
          <w:rFonts w:eastAsia="Calibri"/>
          <w:sz w:val="28"/>
          <w:szCs w:val="28"/>
          <w:highlight w:val="green"/>
        </w:rPr>
        <w:t>1. Перечень мероприятий по территориальному планированию в целях размещения объектов местного значения.</w:t>
      </w:r>
    </w:p>
    <w:p w14:paraId="10A23045" w14:textId="77777777" w:rsidR="00C43F7A" w:rsidRPr="00247DF1" w:rsidRDefault="00C43F7A" w:rsidP="00C43F7A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47DF1">
        <w:rPr>
          <w:rFonts w:eastAsia="Calibri"/>
          <w:sz w:val="28"/>
          <w:szCs w:val="28"/>
          <w:highlight w:val="green"/>
        </w:rPr>
        <w:t>2. Параметры функциональных зон, а также сведения о планируемых для размещения в них объектах федерального</w:t>
      </w:r>
      <w:r w:rsidRPr="00247DF1">
        <w:rPr>
          <w:rFonts w:eastAsia="Calibri"/>
          <w:b/>
          <w:bCs/>
          <w:sz w:val="28"/>
          <w:szCs w:val="28"/>
          <w:highlight w:val="green"/>
        </w:rPr>
        <w:t xml:space="preserve"> </w:t>
      </w:r>
      <w:r w:rsidRPr="00247DF1">
        <w:rPr>
          <w:rFonts w:eastAsia="Calibri"/>
          <w:sz w:val="28"/>
          <w:szCs w:val="28"/>
          <w:highlight w:val="green"/>
        </w:rPr>
        <w:t>значения, объектах регионального значения и объектах местного значения.</w:t>
      </w:r>
      <w:bookmarkEnd w:id="15"/>
    </w:p>
    <w:p w14:paraId="32E80FFF" w14:textId="77777777" w:rsidR="00164045" w:rsidRPr="00164045" w:rsidRDefault="00164045" w:rsidP="00164045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8B42FA">
        <w:rPr>
          <w:rFonts w:eastAsia="Calibri"/>
          <w:b/>
          <w:bCs/>
          <w:sz w:val="28"/>
          <w:szCs w:val="28"/>
          <w:highlight w:val="green"/>
        </w:rPr>
        <w:lastRenderedPageBreak/>
        <w:t>Материалы положения о территориальном планировании в виде карт:</w:t>
      </w:r>
    </w:p>
    <w:p w14:paraId="11A08D9C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bookmarkStart w:id="16" w:name="_Hlk205912643"/>
      <w:r w:rsidRPr="00895B14">
        <w:rPr>
          <w:rFonts w:eastAsia="Calibri"/>
          <w:sz w:val="28"/>
          <w:szCs w:val="28"/>
          <w:highlight w:val="green"/>
        </w:rPr>
        <w:t>Карта функциональных зон;</w:t>
      </w:r>
    </w:p>
    <w:p w14:paraId="576542F5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895B14">
        <w:rPr>
          <w:sz w:val="28"/>
          <w:szCs w:val="28"/>
          <w:highlight w:val="green"/>
        </w:rPr>
        <w:t>Карта границ населенных пунктов, планируемых к изменению;</w:t>
      </w:r>
    </w:p>
    <w:p w14:paraId="62C68E10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5B14">
        <w:rPr>
          <w:rFonts w:eastAsia="Calibri"/>
          <w:sz w:val="28"/>
          <w:szCs w:val="28"/>
          <w:highlight w:val="green"/>
        </w:rPr>
        <w:t>Карта планируемого размещения объектов местного значения.</w:t>
      </w:r>
    </w:p>
    <w:p w14:paraId="7644EC94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895B14">
        <w:rPr>
          <w:rFonts w:eastAsia="Calibri"/>
          <w:b/>
          <w:sz w:val="28"/>
          <w:szCs w:val="28"/>
          <w:highlight w:val="green"/>
        </w:rPr>
        <w:t>Том 2 «Материалы по обоснованию Генерального плана»:</w:t>
      </w:r>
    </w:p>
    <w:p w14:paraId="4D34D1C4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5B14">
        <w:rPr>
          <w:rFonts w:eastAsia="Calibri"/>
          <w:sz w:val="28"/>
          <w:szCs w:val="28"/>
          <w:highlight w:val="green"/>
        </w:rPr>
        <w:t>1. Общие сведения о муниципальном образовании «Волковский сельсовет» Железногорского</w:t>
      </w:r>
      <w:r w:rsidRPr="00895B14">
        <w:rPr>
          <w:sz w:val="28"/>
          <w:szCs w:val="28"/>
          <w:highlight w:val="green"/>
        </w:rPr>
        <w:t xml:space="preserve"> района Курской области</w:t>
      </w:r>
      <w:r w:rsidRPr="00895B14">
        <w:rPr>
          <w:rFonts w:eastAsia="Calibri"/>
          <w:sz w:val="28"/>
          <w:szCs w:val="28"/>
          <w:highlight w:val="green"/>
        </w:rPr>
        <w:t>.</w:t>
      </w:r>
    </w:p>
    <w:p w14:paraId="7E602A89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5B14">
        <w:rPr>
          <w:rFonts w:eastAsia="Calibri"/>
          <w:sz w:val="28"/>
          <w:szCs w:val="28"/>
          <w:highlight w:val="green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4A4CBDE8" w14:textId="77777777" w:rsidR="00895B14" w:rsidRPr="00895B14" w:rsidRDefault="00895B14" w:rsidP="00895B14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895B14">
        <w:rPr>
          <w:sz w:val="28"/>
          <w:szCs w:val="28"/>
          <w:highlight w:val="green"/>
        </w:rPr>
        <w:t>3. Мероприятия, утвержденные Схемой территориального планирования Российской Федерации, Схемой территориального планирования Курской области.</w:t>
      </w:r>
    </w:p>
    <w:p w14:paraId="7D1E5C19" w14:textId="77777777" w:rsidR="00895B14" w:rsidRPr="00895B14" w:rsidRDefault="00895B14" w:rsidP="00895B14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895B14">
        <w:rPr>
          <w:rFonts w:eastAsia="Calibri"/>
          <w:bCs/>
          <w:sz w:val="28"/>
          <w:szCs w:val="28"/>
          <w:highlight w:val="green"/>
        </w:rPr>
        <w:t xml:space="preserve">4. </w:t>
      </w:r>
      <w:bookmarkStart w:id="17" w:name="_Hlk207200399"/>
      <w:r w:rsidRPr="00895B14">
        <w:rPr>
          <w:sz w:val="28"/>
          <w:szCs w:val="28"/>
          <w:highlight w:val="green"/>
        </w:rPr>
        <w:t>Предложения по изменению границ населенного пункта муниципального образования и баланса земель в пределах перспективной границы муниципального образования</w:t>
      </w:r>
      <w:bookmarkEnd w:id="17"/>
      <w:r w:rsidRPr="00895B14">
        <w:rPr>
          <w:rFonts w:eastAsia="Calibri"/>
          <w:sz w:val="28"/>
          <w:szCs w:val="28"/>
          <w:highlight w:val="green"/>
        </w:rPr>
        <w:t>.</w:t>
      </w:r>
    </w:p>
    <w:p w14:paraId="10C01DBA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895B14">
        <w:rPr>
          <w:rFonts w:eastAsia="Calibri"/>
          <w:b/>
          <w:sz w:val="28"/>
          <w:szCs w:val="28"/>
          <w:highlight w:val="green"/>
        </w:rPr>
        <w:t>Материалы по обоснованию Генерального плана в виде карт:</w:t>
      </w:r>
    </w:p>
    <w:p w14:paraId="354118C0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bookmarkStart w:id="18" w:name="_Hlk205199714"/>
      <w:r w:rsidRPr="00895B14">
        <w:rPr>
          <w:rFonts w:eastAsia="Calibri"/>
          <w:sz w:val="28"/>
          <w:szCs w:val="28"/>
          <w:highlight w:val="green"/>
        </w:rPr>
        <w:t>Карта объектов транспортной и инженерной инфраструктур;</w:t>
      </w:r>
    </w:p>
    <w:bookmarkEnd w:id="18"/>
    <w:p w14:paraId="1D5F4FB9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5B14">
        <w:rPr>
          <w:rFonts w:eastAsia="Calibri"/>
          <w:sz w:val="28"/>
          <w:szCs w:val="28"/>
          <w:highlight w:val="green"/>
        </w:rPr>
        <w:t>Карта современного использования территории;</w:t>
      </w:r>
    </w:p>
    <w:p w14:paraId="6C823B1B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5B14">
        <w:rPr>
          <w:rFonts w:eastAsia="Calibri"/>
          <w:sz w:val="28"/>
          <w:szCs w:val="28"/>
          <w:highlight w:val="green"/>
        </w:rPr>
        <w:t>Карта использования территории с отображением зон с особыми условиями использования территорий;</w:t>
      </w:r>
    </w:p>
    <w:p w14:paraId="5B225EE9" w14:textId="77777777" w:rsidR="00895B14" w:rsidRPr="00895B14" w:rsidRDefault="00895B14" w:rsidP="00895B14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895B14">
        <w:rPr>
          <w:sz w:val="28"/>
          <w:szCs w:val="28"/>
          <w:highlight w:val="green"/>
        </w:rPr>
        <w:t>Карта границ населенных пунктов, входящих в состав муниципального образования;</w:t>
      </w:r>
    </w:p>
    <w:p w14:paraId="50A00442" w14:textId="77777777" w:rsidR="00895B14" w:rsidRPr="0081217B" w:rsidRDefault="00895B14" w:rsidP="00895B14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895B14">
        <w:rPr>
          <w:rFonts w:eastAsia="Calibri"/>
          <w:sz w:val="28"/>
          <w:szCs w:val="28"/>
          <w:highlight w:val="green"/>
        </w:rPr>
        <w:t>Карта особой экономической зоны.</w:t>
      </w:r>
    </w:p>
    <w:bookmarkEnd w:id="16"/>
    <w:p w14:paraId="5D54079D" w14:textId="77777777" w:rsidR="00164045" w:rsidRPr="004A0187" w:rsidRDefault="00164045" w:rsidP="00164045">
      <w:pPr>
        <w:widowControl w:val="0"/>
        <w:spacing w:after="0" w:line="240" w:lineRule="auto"/>
        <w:ind w:firstLine="709"/>
        <w:jc w:val="both"/>
        <w:rPr>
          <w:rFonts w:eastAsia="Calibri"/>
          <w:bCs/>
          <w:sz w:val="28"/>
          <w:szCs w:val="28"/>
          <w:highlight w:val="green"/>
        </w:rPr>
      </w:pPr>
      <w:r w:rsidRPr="004A0187">
        <w:rPr>
          <w:rFonts w:eastAsia="Calibri"/>
          <w:b/>
          <w:bCs/>
          <w:sz w:val="28"/>
          <w:szCs w:val="28"/>
          <w:highlight w:val="green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BB50D37" w14:textId="77777777" w:rsidR="00164045" w:rsidRPr="004A0187" w:rsidRDefault="00164045" w:rsidP="0016404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Calibri"/>
          <w:bCs/>
          <w:sz w:val="28"/>
          <w:szCs w:val="28"/>
          <w:highlight w:val="green"/>
        </w:rPr>
      </w:pPr>
      <w:r w:rsidRPr="004A0187">
        <w:rPr>
          <w:rFonts w:eastAsia="Calibri"/>
          <w:bCs/>
          <w:sz w:val="28"/>
          <w:szCs w:val="28"/>
          <w:highlight w:val="green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6BC8E87F" w14:textId="77777777" w:rsidR="00164045" w:rsidRPr="00164045" w:rsidRDefault="00164045" w:rsidP="00164045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4A0187">
        <w:rPr>
          <w:rFonts w:eastAsia="Calibri"/>
          <w:sz w:val="28"/>
          <w:szCs w:val="28"/>
          <w:highlight w:val="green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3311043F" w14:textId="77777777" w:rsidR="004A0187" w:rsidRDefault="004A0187">
      <w:pPr>
        <w:spacing w:after="0" w:line="240" w:lineRule="auto"/>
        <w:rPr>
          <w:rFonts w:eastAsia="Calibri"/>
          <w:sz w:val="28"/>
          <w:szCs w:val="28"/>
        </w:rPr>
      </w:pPr>
    </w:p>
    <w:p w14:paraId="2EDCB43D" w14:textId="3716767F" w:rsidR="004A0187" w:rsidRPr="00886509" w:rsidRDefault="004A0187" w:rsidP="004A0187">
      <w:pPr>
        <w:spacing w:after="0" w:line="240" w:lineRule="auto"/>
        <w:jc w:val="both"/>
        <w:rPr>
          <w:i/>
          <w:iCs/>
          <w:sz w:val="26"/>
          <w:szCs w:val="26"/>
          <w:lang w:eastAsia="ru-RU"/>
        </w:rPr>
      </w:pPr>
      <w:r w:rsidRPr="00886509">
        <w:rPr>
          <w:i/>
          <w:iCs/>
          <w:sz w:val="26"/>
          <w:szCs w:val="26"/>
          <w:lang w:eastAsia="ru-RU"/>
        </w:rPr>
        <w:t>(</w:t>
      </w:r>
      <w:r>
        <w:rPr>
          <w:i/>
          <w:iCs/>
          <w:sz w:val="26"/>
          <w:szCs w:val="26"/>
          <w:lang w:eastAsia="ru-RU"/>
        </w:rPr>
        <w:t>под</w:t>
      </w:r>
      <w:r w:rsidRPr="00886509">
        <w:rPr>
          <w:i/>
          <w:iCs/>
          <w:sz w:val="26"/>
          <w:szCs w:val="26"/>
          <w:lang w:eastAsia="ru-RU"/>
        </w:rPr>
        <w:t>раздел «</w:t>
      </w:r>
      <w:r>
        <w:rPr>
          <w:i/>
          <w:iCs/>
          <w:sz w:val="26"/>
          <w:szCs w:val="26"/>
          <w:lang w:eastAsia="ru-RU"/>
        </w:rPr>
        <w:t>Состав проектных материалов</w:t>
      </w:r>
      <w:r w:rsidRPr="00886509">
        <w:rPr>
          <w:i/>
          <w:iCs/>
          <w:sz w:val="26"/>
          <w:szCs w:val="26"/>
          <w:lang w:eastAsia="ru-RU"/>
        </w:rPr>
        <w:t>» изложен в редакции решения Министерства архитектуры и градостроительства Курской области от «___»</w:t>
      </w:r>
      <w:r>
        <w:rPr>
          <w:i/>
          <w:iCs/>
          <w:sz w:val="26"/>
          <w:szCs w:val="26"/>
          <w:lang w:eastAsia="ru-RU"/>
        </w:rPr>
        <w:t> </w:t>
      </w:r>
      <w:r w:rsidR="007E5A45">
        <w:rPr>
          <w:i/>
          <w:iCs/>
          <w:noProof/>
          <w:kern w:val="0"/>
          <w:sz w:val="26"/>
          <w:szCs w:val="26"/>
          <w:lang w:eastAsia="ru-RU"/>
        </w:rPr>
        <w:t>августа</w:t>
      </w:r>
      <w:r w:rsidR="007E5A45"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 w:rsidRPr="00886509">
        <w:rPr>
          <w:i/>
          <w:iCs/>
          <w:sz w:val="26"/>
          <w:szCs w:val="26"/>
          <w:lang w:eastAsia="ru-RU"/>
        </w:rPr>
        <w:t>2025 года № 01-12/____)</w:t>
      </w:r>
    </w:p>
    <w:p w14:paraId="63FB4959" w14:textId="77777777" w:rsidR="004A0187" w:rsidRDefault="004A0187" w:rsidP="004A0187">
      <w:pPr>
        <w:spacing w:after="0" w:line="240" w:lineRule="auto"/>
        <w:rPr>
          <w:rFonts w:eastAsia="Calibri"/>
          <w:sz w:val="28"/>
          <w:szCs w:val="28"/>
        </w:rPr>
      </w:pPr>
    </w:p>
    <w:p w14:paraId="3A39B639" w14:textId="0D3BF60B" w:rsidR="004A0187" w:rsidRPr="00886509" w:rsidRDefault="004A0187" w:rsidP="004A0187">
      <w:pPr>
        <w:spacing w:after="0" w:line="240" w:lineRule="auto"/>
        <w:jc w:val="both"/>
        <w:rPr>
          <w:i/>
          <w:iCs/>
          <w:sz w:val="26"/>
          <w:szCs w:val="26"/>
          <w:lang w:eastAsia="ru-RU"/>
        </w:rPr>
      </w:pPr>
      <w:r w:rsidRPr="00886509">
        <w:rPr>
          <w:i/>
          <w:iCs/>
          <w:sz w:val="26"/>
          <w:szCs w:val="26"/>
          <w:highlight w:val="green"/>
          <w:lang w:eastAsia="ru-RU"/>
        </w:rPr>
        <w:t xml:space="preserve">(раздел 1 исключен в редакции решения Министерства архитектуры и градостроительства Курской области от </w:t>
      </w:r>
      <w:r w:rsidRPr="007E5A45">
        <w:rPr>
          <w:i/>
          <w:iCs/>
          <w:sz w:val="26"/>
          <w:szCs w:val="26"/>
          <w:highlight w:val="green"/>
          <w:lang w:eastAsia="ru-RU"/>
        </w:rPr>
        <w:t>«___» </w:t>
      </w:r>
      <w:r w:rsidR="007E5A45" w:rsidRPr="007E5A45">
        <w:rPr>
          <w:i/>
          <w:iCs/>
          <w:noProof/>
          <w:kern w:val="0"/>
          <w:sz w:val="26"/>
          <w:szCs w:val="26"/>
          <w:highlight w:val="green"/>
          <w:lang w:eastAsia="ru-RU"/>
        </w:rPr>
        <w:t xml:space="preserve">августа </w:t>
      </w:r>
      <w:r w:rsidRPr="007E5A45">
        <w:rPr>
          <w:i/>
          <w:iCs/>
          <w:sz w:val="26"/>
          <w:szCs w:val="26"/>
          <w:highlight w:val="green"/>
          <w:lang w:eastAsia="ru-RU"/>
        </w:rPr>
        <w:t xml:space="preserve">2025 </w:t>
      </w:r>
      <w:r w:rsidRPr="00886509">
        <w:rPr>
          <w:i/>
          <w:iCs/>
          <w:sz w:val="26"/>
          <w:szCs w:val="26"/>
          <w:highlight w:val="green"/>
          <w:lang w:eastAsia="ru-RU"/>
        </w:rPr>
        <w:t>года № 01-12/____)</w:t>
      </w:r>
    </w:p>
    <w:p w14:paraId="249112E7" w14:textId="4FEC3098" w:rsidR="00861194" w:rsidRDefault="00861194">
      <w:pPr>
        <w:spacing w:after="0" w:line="240" w:lineRule="auto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br w:type="page"/>
      </w:r>
    </w:p>
    <w:p w14:paraId="5EEBAD85" w14:textId="77777777" w:rsidR="003E78EA" w:rsidRDefault="003E78EA" w:rsidP="003D01D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</w:rPr>
        <w:sectPr w:rsidR="003E78EA" w:rsidSect="00305B32"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C4E24CF" w14:textId="7F73A5A8" w:rsidR="003D01DD" w:rsidRPr="00B705A6" w:rsidRDefault="003D01DD" w:rsidP="003D01D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B705A6">
        <w:rPr>
          <w:rFonts w:eastAsia="Calibri"/>
          <w:b/>
          <w:bCs/>
          <w:sz w:val="28"/>
          <w:szCs w:val="28"/>
          <w:highlight w:val="green"/>
        </w:rPr>
        <w:lastRenderedPageBreak/>
        <w:t>2. ПЕРЕЧЕНЬ МЕРОПРИЯТИЙ ПО ТЕРРИТОРИАЛЬНОМУ ПЛАНИРОВАНИЮ В ЦЕЛЯХ РАЗМЕЩЕНИЯ ОБЪЕКТОВ МЕСТНОГО ЗНАЧЕНИЯ</w:t>
      </w:r>
    </w:p>
    <w:p w14:paraId="7CE6DEF4" w14:textId="77777777" w:rsidR="003D01DD" w:rsidRPr="00B705A6" w:rsidRDefault="003D01DD" w:rsidP="003D01DD">
      <w:pPr>
        <w:keepNext/>
        <w:tabs>
          <w:tab w:val="left" w:pos="-142"/>
        </w:tabs>
        <w:spacing w:after="0" w:line="240" w:lineRule="auto"/>
        <w:outlineLvl w:val="0"/>
        <w:rPr>
          <w:rFonts w:eastAsia="Calibri"/>
          <w:sz w:val="28"/>
          <w:szCs w:val="28"/>
          <w:highlight w:val="green"/>
        </w:rPr>
      </w:pPr>
    </w:p>
    <w:p w14:paraId="0F00435A" w14:textId="77777777" w:rsidR="00B705A6" w:rsidRPr="00B705A6" w:rsidRDefault="00B705A6" w:rsidP="00B705A6">
      <w:pPr>
        <w:spacing w:after="0" w:line="240" w:lineRule="auto"/>
        <w:ind w:left="360"/>
        <w:jc w:val="center"/>
        <w:rPr>
          <w:b/>
          <w:color w:val="000000"/>
          <w:sz w:val="28"/>
          <w:szCs w:val="28"/>
          <w:highlight w:val="green"/>
          <w:lang w:eastAsia="zh-CN"/>
        </w:rPr>
      </w:pPr>
      <w:r w:rsidRPr="00B705A6">
        <w:rPr>
          <w:b/>
          <w:bCs/>
          <w:iCs/>
          <w:sz w:val="28"/>
          <w:szCs w:val="28"/>
          <w:highlight w:val="green"/>
        </w:rPr>
        <w:t xml:space="preserve">2.1. Мероприятия </w:t>
      </w:r>
      <w:r w:rsidRPr="00B705A6">
        <w:rPr>
          <w:b/>
          <w:color w:val="000000"/>
          <w:sz w:val="28"/>
          <w:szCs w:val="28"/>
          <w:highlight w:val="green"/>
          <w:lang w:eastAsia="zh-CN"/>
        </w:rPr>
        <w:t xml:space="preserve">пространственного развития в области </w:t>
      </w:r>
      <w:r w:rsidRPr="00B705A6">
        <w:rPr>
          <w:rFonts w:eastAsia="Calibri"/>
          <w:b/>
          <w:bCs/>
          <w:color w:val="000000"/>
          <w:sz w:val="28"/>
          <w:szCs w:val="28"/>
          <w:highlight w:val="green"/>
          <w:lang w:eastAsia="zh-CN"/>
        </w:rPr>
        <w:t>транспортной инфраструктуры</w:t>
      </w:r>
    </w:p>
    <w:p w14:paraId="1824908A" w14:textId="77777777" w:rsidR="00B705A6" w:rsidRPr="00B705A6" w:rsidRDefault="00B705A6" w:rsidP="00B705A6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eastAsia="Calibri"/>
          <w:sz w:val="28"/>
          <w:highlight w:val="green"/>
          <w:lang w:eastAsia="zh-CN"/>
        </w:rPr>
      </w:pPr>
    </w:p>
    <w:p w14:paraId="4DC9C47D" w14:textId="77777777" w:rsidR="00B705A6" w:rsidRPr="00B705A6" w:rsidRDefault="00B705A6" w:rsidP="00B705A6">
      <w:pPr>
        <w:spacing w:after="0" w:line="240" w:lineRule="auto"/>
        <w:ind w:firstLine="709"/>
        <w:jc w:val="both"/>
        <w:rPr>
          <w:rFonts w:eastAsia="Calibri"/>
          <w:sz w:val="28"/>
          <w:highlight w:val="green"/>
          <w:lang w:eastAsia="zh-CN"/>
        </w:rPr>
      </w:pPr>
      <w:r w:rsidRPr="00B705A6">
        <w:rPr>
          <w:rFonts w:eastAsia="Calibri"/>
          <w:sz w:val="28"/>
          <w:highlight w:val="green"/>
          <w:lang w:eastAsia="zh-CN"/>
        </w:rPr>
        <w:t>Перечень планируемых объектов местного значения в области транспортной инфраструктуры представлен в таблице 2.1.1.</w:t>
      </w:r>
    </w:p>
    <w:p w14:paraId="5083DEC1" w14:textId="77777777" w:rsidR="00B705A6" w:rsidRPr="00B705A6" w:rsidRDefault="00B705A6" w:rsidP="00B705A6">
      <w:pPr>
        <w:widowControl w:val="0"/>
        <w:tabs>
          <w:tab w:val="left" w:pos="709"/>
        </w:tabs>
        <w:spacing w:after="0" w:line="233" w:lineRule="auto"/>
        <w:ind w:right="-1"/>
        <w:jc w:val="both"/>
        <w:rPr>
          <w:rFonts w:eastAsia="Calibri"/>
          <w:b/>
          <w:color w:val="000000"/>
          <w:sz w:val="28"/>
          <w:szCs w:val="28"/>
          <w:highlight w:val="green"/>
        </w:rPr>
      </w:pPr>
    </w:p>
    <w:p w14:paraId="6E0568CE" w14:textId="77777777" w:rsidR="00B705A6" w:rsidRPr="00B705A6" w:rsidRDefault="00B705A6" w:rsidP="00B705A6">
      <w:pPr>
        <w:widowControl w:val="0"/>
        <w:tabs>
          <w:tab w:val="left" w:pos="709"/>
        </w:tabs>
        <w:spacing w:after="0" w:line="233" w:lineRule="auto"/>
        <w:ind w:right="-1"/>
        <w:jc w:val="both"/>
        <w:rPr>
          <w:rFonts w:eastAsia="Calibri"/>
          <w:b/>
          <w:color w:val="000000"/>
          <w:sz w:val="28"/>
          <w:szCs w:val="28"/>
          <w:highlight w:val="green"/>
        </w:rPr>
      </w:pPr>
      <w:bookmarkStart w:id="19" w:name="_Hlk202525399"/>
      <w:r w:rsidRPr="00B705A6">
        <w:rPr>
          <w:rFonts w:eastAsia="Calibri"/>
          <w:b/>
          <w:color w:val="000000"/>
          <w:sz w:val="28"/>
          <w:szCs w:val="28"/>
          <w:highlight w:val="green"/>
        </w:rPr>
        <w:t xml:space="preserve">Таблица 2.1.1. Перечень планируемых объектов </w:t>
      </w:r>
      <w:r w:rsidRPr="00B705A6">
        <w:rPr>
          <w:b/>
          <w:color w:val="000000"/>
          <w:sz w:val="28"/>
          <w:szCs w:val="28"/>
          <w:highlight w:val="green"/>
          <w:lang w:eastAsia="zh-CN"/>
        </w:rPr>
        <w:t xml:space="preserve">в области </w:t>
      </w:r>
      <w:r w:rsidRPr="00B705A6">
        <w:rPr>
          <w:rFonts w:eastAsia="Calibri"/>
          <w:b/>
          <w:bCs/>
          <w:color w:val="000000"/>
          <w:sz w:val="28"/>
          <w:szCs w:val="28"/>
          <w:highlight w:val="green"/>
          <w:lang w:eastAsia="zh-CN"/>
        </w:rPr>
        <w:t>транспортной инфраструктуры</w:t>
      </w:r>
    </w:p>
    <w:p w14:paraId="609286BE" w14:textId="77777777" w:rsidR="00B705A6" w:rsidRPr="00B705A6" w:rsidRDefault="00B705A6" w:rsidP="00B705A6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sz w:val="28"/>
          <w:szCs w:val="28"/>
          <w:highlight w:val="green"/>
        </w:rPr>
      </w:pPr>
    </w:p>
    <w:tbl>
      <w:tblPr>
        <w:tblW w:w="147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409"/>
        <w:gridCol w:w="1985"/>
        <w:gridCol w:w="1843"/>
        <w:gridCol w:w="2835"/>
        <w:gridCol w:w="2409"/>
      </w:tblGrid>
      <w:tr w:rsidR="00B705A6" w:rsidRPr="00B705A6" w14:paraId="32648C44" w14:textId="77777777" w:rsidTr="00E6122F">
        <w:trPr>
          <w:trHeight w:val="526"/>
          <w:jc w:val="center"/>
        </w:trPr>
        <w:tc>
          <w:tcPr>
            <w:tcW w:w="567" w:type="dxa"/>
            <w:vAlign w:val="center"/>
          </w:tcPr>
          <w:p w14:paraId="7048140B" w14:textId="77777777" w:rsidR="00B705A6" w:rsidRPr="00B705A6" w:rsidRDefault="00B705A6" w:rsidP="00E6122F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B705A6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№</w:t>
            </w:r>
          </w:p>
          <w:p w14:paraId="1835CEDA" w14:textId="77777777" w:rsidR="00B705A6" w:rsidRPr="00B705A6" w:rsidRDefault="00B705A6" w:rsidP="00E6122F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B705A6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п/п</w:t>
            </w:r>
          </w:p>
        </w:tc>
        <w:tc>
          <w:tcPr>
            <w:tcW w:w="2694" w:type="dxa"/>
            <w:vAlign w:val="center"/>
          </w:tcPr>
          <w:p w14:paraId="634D478D" w14:textId="77777777" w:rsidR="00B705A6" w:rsidRPr="00B705A6" w:rsidRDefault="00B705A6" w:rsidP="00E6122F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B705A6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объекта</w:t>
            </w:r>
          </w:p>
        </w:tc>
        <w:tc>
          <w:tcPr>
            <w:tcW w:w="2409" w:type="dxa"/>
            <w:vAlign w:val="center"/>
          </w:tcPr>
          <w:p w14:paraId="26BEDB91" w14:textId="77777777" w:rsidR="00B705A6" w:rsidRPr="00B705A6" w:rsidRDefault="00B705A6" w:rsidP="00E6122F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B705A6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Местонахождение объекта</w:t>
            </w:r>
          </w:p>
        </w:tc>
        <w:tc>
          <w:tcPr>
            <w:tcW w:w="1985" w:type="dxa"/>
            <w:vAlign w:val="center"/>
          </w:tcPr>
          <w:p w14:paraId="02FA205F" w14:textId="77777777" w:rsidR="00B705A6" w:rsidRPr="00B705A6" w:rsidRDefault="00B705A6" w:rsidP="00E6122F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B705A6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объекта</w:t>
            </w:r>
          </w:p>
        </w:tc>
        <w:tc>
          <w:tcPr>
            <w:tcW w:w="1843" w:type="dxa"/>
            <w:vAlign w:val="center"/>
          </w:tcPr>
          <w:p w14:paraId="50B8960E" w14:textId="77777777" w:rsidR="00B705A6" w:rsidRPr="00B705A6" w:rsidRDefault="00B705A6" w:rsidP="00E6122F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B705A6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Срок реализации</w:t>
            </w:r>
          </w:p>
        </w:tc>
        <w:tc>
          <w:tcPr>
            <w:tcW w:w="2835" w:type="dxa"/>
            <w:vAlign w:val="center"/>
          </w:tcPr>
          <w:p w14:paraId="5461841C" w14:textId="77777777" w:rsidR="00B705A6" w:rsidRPr="00B705A6" w:rsidRDefault="00B705A6" w:rsidP="00E6122F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B705A6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функциональной зоны</w:t>
            </w:r>
          </w:p>
        </w:tc>
        <w:tc>
          <w:tcPr>
            <w:tcW w:w="2409" w:type="dxa"/>
            <w:vAlign w:val="center"/>
          </w:tcPr>
          <w:p w14:paraId="3C15FBAA" w14:textId="77777777" w:rsidR="00B705A6" w:rsidRPr="00B705A6" w:rsidRDefault="00B705A6" w:rsidP="00E6122F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B705A6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895B14" w:rsidRPr="00E316D3" w14:paraId="49C64970" w14:textId="77777777" w:rsidTr="00E6122F">
        <w:trPr>
          <w:jc w:val="center"/>
        </w:trPr>
        <w:tc>
          <w:tcPr>
            <w:tcW w:w="567" w:type="dxa"/>
            <w:vAlign w:val="center"/>
          </w:tcPr>
          <w:p w14:paraId="5665C892" w14:textId="77777777" w:rsidR="00895B14" w:rsidRPr="00B705A6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B705A6">
              <w:rPr>
                <w:rFonts w:eastAsia="Calibri"/>
                <w:sz w:val="20"/>
                <w:szCs w:val="16"/>
                <w:highlight w:val="green"/>
              </w:rPr>
              <w:t>1</w:t>
            </w:r>
          </w:p>
        </w:tc>
        <w:tc>
          <w:tcPr>
            <w:tcW w:w="2694" w:type="dxa"/>
            <w:vAlign w:val="center"/>
          </w:tcPr>
          <w:p w14:paraId="19CC67E7" w14:textId="12CABC95" w:rsidR="00895B14" w:rsidRPr="00895B14" w:rsidRDefault="00895B14" w:rsidP="00895B14">
            <w:pPr>
              <w:spacing w:after="0" w:line="240" w:lineRule="auto"/>
              <w:ind w:right="-1"/>
              <w:contextualSpacing/>
              <w:jc w:val="center"/>
              <w:rPr>
                <w:sz w:val="20"/>
                <w:szCs w:val="20"/>
                <w:highlight w:val="green"/>
              </w:rPr>
            </w:pPr>
            <w:r w:rsidRPr="00895B14">
              <w:rPr>
                <w:sz w:val="20"/>
                <w:szCs w:val="20"/>
                <w:highlight w:val="green"/>
              </w:rPr>
              <w:t>Автомобильная дорога (реконструкция)</w:t>
            </w:r>
          </w:p>
        </w:tc>
        <w:tc>
          <w:tcPr>
            <w:tcW w:w="2409" w:type="dxa"/>
            <w:vAlign w:val="center"/>
          </w:tcPr>
          <w:p w14:paraId="5C628D29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895B14">
              <w:rPr>
                <w:rFonts w:eastAsia="Calibri"/>
                <w:sz w:val="20"/>
                <w:szCs w:val="16"/>
                <w:highlight w:val="green"/>
              </w:rPr>
              <w:t>Курская область,</w:t>
            </w:r>
          </w:p>
          <w:p w14:paraId="4BCE3DA7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895B14">
              <w:rPr>
                <w:rFonts w:eastAsia="Calibri"/>
                <w:sz w:val="20"/>
                <w:szCs w:val="16"/>
                <w:highlight w:val="green"/>
              </w:rPr>
              <w:t>Железногорский район,</w:t>
            </w:r>
          </w:p>
          <w:p w14:paraId="42200EC1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895B14">
              <w:rPr>
                <w:rFonts w:eastAsia="Calibri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62E2C8D8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895B14">
              <w:rPr>
                <w:rFonts w:eastAsia="Calibri"/>
                <w:sz w:val="20"/>
                <w:szCs w:val="16"/>
                <w:highlight w:val="green"/>
              </w:rPr>
              <w:t xml:space="preserve">«Волковский сельсовет», д. </w:t>
            </w:r>
            <w:proofErr w:type="spellStart"/>
            <w:r w:rsidRPr="00895B14">
              <w:rPr>
                <w:rFonts w:eastAsia="Calibri"/>
                <w:sz w:val="20"/>
                <w:szCs w:val="16"/>
                <w:highlight w:val="green"/>
              </w:rPr>
              <w:t>Парсерково</w:t>
            </w:r>
            <w:proofErr w:type="spellEnd"/>
            <w:r w:rsidRPr="00895B14">
              <w:rPr>
                <w:rFonts w:eastAsia="Calibri"/>
                <w:sz w:val="20"/>
                <w:szCs w:val="16"/>
                <w:highlight w:val="green"/>
              </w:rPr>
              <w:t>,</w:t>
            </w:r>
          </w:p>
          <w:p w14:paraId="20E23E30" w14:textId="313FF24B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895B14">
              <w:rPr>
                <w:rFonts w:eastAsia="Calibri"/>
                <w:sz w:val="20"/>
                <w:szCs w:val="16"/>
                <w:highlight w:val="green"/>
              </w:rPr>
              <w:t>улица МК-76</w:t>
            </w:r>
          </w:p>
        </w:tc>
        <w:tc>
          <w:tcPr>
            <w:tcW w:w="1985" w:type="dxa"/>
            <w:vAlign w:val="center"/>
          </w:tcPr>
          <w:p w14:paraId="718A43A8" w14:textId="77777777" w:rsidR="00895B14" w:rsidRPr="00895B14" w:rsidRDefault="00895B14" w:rsidP="00895B14">
            <w:pPr>
              <w:spacing w:after="0" w:line="240" w:lineRule="auto"/>
              <w:ind w:right="-1" w:firstLine="5"/>
              <w:jc w:val="center"/>
              <w:rPr>
                <w:sz w:val="20"/>
                <w:szCs w:val="20"/>
                <w:highlight w:val="green"/>
                <w:lang w:eastAsia="zh-CN"/>
              </w:rPr>
            </w:pPr>
            <w:r w:rsidRPr="00895B14">
              <w:rPr>
                <w:sz w:val="20"/>
                <w:szCs w:val="20"/>
                <w:highlight w:val="green"/>
                <w:lang w:eastAsia="zh-CN"/>
              </w:rPr>
              <w:t xml:space="preserve">Протяженность </w:t>
            </w:r>
          </w:p>
          <w:p w14:paraId="055ECE7F" w14:textId="605285E1" w:rsidR="00895B14" w:rsidRPr="00895B14" w:rsidRDefault="00895B14" w:rsidP="00895B14">
            <w:pPr>
              <w:spacing w:after="0" w:line="240" w:lineRule="auto"/>
              <w:ind w:right="-1" w:firstLine="5"/>
              <w:jc w:val="center"/>
              <w:rPr>
                <w:sz w:val="20"/>
                <w:szCs w:val="20"/>
                <w:highlight w:val="green"/>
                <w:lang w:eastAsia="zh-CN"/>
              </w:rPr>
            </w:pPr>
            <w:r w:rsidRPr="00895B14">
              <w:rPr>
                <w:sz w:val="20"/>
                <w:szCs w:val="20"/>
                <w:highlight w:val="green"/>
                <w:lang w:eastAsia="zh-CN"/>
              </w:rPr>
              <w:t>0,9 км категория Ⅴ, вид покрытия – усовершенствован-</w:t>
            </w:r>
            <w:proofErr w:type="spellStart"/>
            <w:r w:rsidRPr="00895B14">
              <w:rPr>
                <w:sz w:val="20"/>
                <w:szCs w:val="20"/>
                <w:highlight w:val="green"/>
                <w:lang w:eastAsia="zh-CN"/>
              </w:rPr>
              <w:t>ный</w:t>
            </w:r>
            <w:proofErr w:type="spellEnd"/>
            <w:r w:rsidRPr="00895B14">
              <w:rPr>
                <w:sz w:val="20"/>
                <w:szCs w:val="20"/>
                <w:highlight w:val="green"/>
                <w:lang w:eastAsia="zh-CN"/>
              </w:rPr>
              <w:t>, круглогодичное функционирование</w:t>
            </w:r>
          </w:p>
        </w:tc>
        <w:tc>
          <w:tcPr>
            <w:tcW w:w="1843" w:type="dxa"/>
            <w:vAlign w:val="center"/>
          </w:tcPr>
          <w:p w14:paraId="212490CA" w14:textId="3112A573" w:rsidR="00895B14" w:rsidRPr="00895B14" w:rsidRDefault="00895B14" w:rsidP="00895B1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895B14">
              <w:rPr>
                <w:rFonts w:eastAsia="Calibri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835" w:type="dxa"/>
            <w:vAlign w:val="center"/>
          </w:tcPr>
          <w:p w14:paraId="12D36722" w14:textId="51853A01" w:rsidR="00895B14" w:rsidRPr="00895B14" w:rsidRDefault="00895B14" w:rsidP="00895B1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895B14">
              <w:rPr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09" w:type="dxa"/>
            <w:vAlign w:val="center"/>
          </w:tcPr>
          <w:p w14:paraId="53283D58" w14:textId="7EAD7868" w:rsidR="00895B14" w:rsidRPr="00895B14" w:rsidRDefault="00895B14" w:rsidP="00895B1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bookmarkEnd w:id="19"/>
      <w:bookmarkEnd w:id="0"/>
      <w:bookmarkEnd w:id="1"/>
      <w:bookmarkEnd w:id="2"/>
      <w:bookmarkEnd w:id="3"/>
      <w:bookmarkEnd w:id="4"/>
    </w:tbl>
    <w:p w14:paraId="06821810" w14:textId="77777777" w:rsidR="003C7334" w:rsidRDefault="003C7334" w:rsidP="003D01DD">
      <w:pPr>
        <w:spacing w:after="0" w:line="240" w:lineRule="auto"/>
        <w:jc w:val="right"/>
        <w:rPr>
          <w:iCs/>
          <w:kern w:val="0"/>
          <w:sz w:val="28"/>
          <w:szCs w:val="28"/>
          <w:lang w:eastAsia="ar-SA"/>
        </w:rPr>
      </w:pPr>
    </w:p>
    <w:p w14:paraId="33DF5636" w14:textId="452618A5" w:rsidR="004A0187" w:rsidRDefault="004A0187" w:rsidP="004A0187">
      <w:pPr>
        <w:tabs>
          <w:tab w:val="left" w:pos="8364"/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sz w:val="26"/>
          <w:szCs w:val="26"/>
          <w:lang w:eastAsia="ru-RU"/>
        </w:rPr>
      </w:pPr>
      <w:r w:rsidRPr="00427E92">
        <w:rPr>
          <w:i/>
          <w:iCs/>
          <w:noProof/>
          <w:kern w:val="0"/>
          <w:sz w:val="26"/>
          <w:szCs w:val="26"/>
          <w:lang w:eastAsia="ru-RU"/>
        </w:rPr>
        <w:t>(</w:t>
      </w:r>
      <w:r>
        <w:rPr>
          <w:i/>
          <w:iCs/>
          <w:noProof/>
          <w:kern w:val="0"/>
          <w:sz w:val="26"/>
          <w:szCs w:val="26"/>
          <w:lang w:eastAsia="ru-RU"/>
        </w:rPr>
        <w:t xml:space="preserve">раздел 2 изложен 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в редакции решения </w:t>
      </w:r>
      <w:r>
        <w:rPr>
          <w:i/>
          <w:iCs/>
          <w:noProof/>
          <w:kern w:val="0"/>
          <w:sz w:val="26"/>
          <w:szCs w:val="26"/>
          <w:lang w:eastAsia="ru-RU"/>
        </w:rPr>
        <w:t>Министерства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архитектуры и градостроительства Курской области от </w:t>
      </w:r>
      <w:r>
        <w:rPr>
          <w:i/>
          <w:iCs/>
          <w:noProof/>
          <w:kern w:val="0"/>
          <w:sz w:val="26"/>
          <w:szCs w:val="26"/>
          <w:lang w:eastAsia="ru-RU"/>
        </w:rPr>
        <w:t>«__»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 w:rsidR="007E5A45">
        <w:rPr>
          <w:i/>
          <w:iCs/>
          <w:noProof/>
          <w:kern w:val="0"/>
          <w:sz w:val="26"/>
          <w:szCs w:val="26"/>
          <w:lang w:eastAsia="ru-RU"/>
        </w:rPr>
        <w:t>августа</w:t>
      </w:r>
      <w:r w:rsidR="007E5A45"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202</w:t>
      </w:r>
      <w:r>
        <w:rPr>
          <w:i/>
          <w:iCs/>
          <w:noProof/>
          <w:kern w:val="0"/>
          <w:sz w:val="26"/>
          <w:szCs w:val="26"/>
          <w:lang w:eastAsia="ru-RU"/>
        </w:rPr>
        <w:t>5 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года № 01-12/</w:t>
      </w:r>
      <w:r>
        <w:rPr>
          <w:i/>
          <w:iCs/>
          <w:noProof/>
          <w:kern w:val="0"/>
          <w:sz w:val="26"/>
          <w:szCs w:val="26"/>
          <w:lang w:eastAsia="ru-RU"/>
        </w:rPr>
        <w:t>_____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)</w:t>
      </w:r>
    </w:p>
    <w:p w14:paraId="126CAD12" w14:textId="77777777" w:rsidR="003E78EA" w:rsidRDefault="003E78EA" w:rsidP="003D01DD">
      <w:pPr>
        <w:spacing w:after="0" w:line="240" w:lineRule="auto"/>
        <w:jc w:val="right"/>
        <w:rPr>
          <w:iCs/>
          <w:kern w:val="0"/>
          <w:sz w:val="28"/>
          <w:szCs w:val="28"/>
          <w:lang w:eastAsia="ar-SA"/>
        </w:rPr>
        <w:sectPr w:rsidR="003E78EA" w:rsidSect="003E78EA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73378467" w14:textId="77777777" w:rsidR="004A0187" w:rsidRDefault="004A0187" w:rsidP="003D01DD">
      <w:pPr>
        <w:spacing w:after="0" w:line="240" w:lineRule="auto"/>
        <w:jc w:val="right"/>
        <w:rPr>
          <w:iCs/>
          <w:kern w:val="0"/>
          <w:sz w:val="28"/>
          <w:szCs w:val="28"/>
          <w:lang w:eastAsia="ar-SA"/>
        </w:rPr>
      </w:pPr>
    </w:p>
    <w:p w14:paraId="58CA8B0F" w14:textId="77777777" w:rsidR="004A0187" w:rsidRPr="00B705A6" w:rsidRDefault="004A0187" w:rsidP="004A0187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bookmarkStart w:id="20" w:name="_Hlk182307159"/>
      <w:r w:rsidRPr="00B705A6">
        <w:rPr>
          <w:rFonts w:eastAsia="Calibri"/>
          <w:b/>
          <w:bCs/>
          <w:sz w:val="28"/>
          <w:szCs w:val="28"/>
          <w:highlight w:val="green"/>
        </w:rPr>
        <w:t>3.</w:t>
      </w:r>
      <w:bookmarkStart w:id="21" w:name="_Hlk178066441"/>
      <w:r w:rsidRPr="00B705A6">
        <w:rPr>
          <w:rFonts w:eastAsia="Calibri"/>
          <w:b/>
          <w:bCs/>
          <w:sz w:val="28"/>
          <w:szCs w:val="28"/>
          <w:highlight w:val="green"/>
        </w:rPr>
        <w:t> </w:t>
      </w:r>
      <w:bookmarkStart w:id="22" w:name="_Hlk162960105"/>
      <w:r w:rsidRPr="00B705A6">
        <w:rPr>
          <w:rFonts w:eastAsia="Calibri"/>
          <w:b/>
          <w:bCs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</w:t>
      </w:r>
      <w:bookmarkEnd w:id="22"/>
    </w:p>
    <w:bookmarkEnd w:id="21"/>
    <w:p w14:paraId="6D459849" w14:textId="77777777" w:rsidR="004A0187" w:rsidRPr="00B705A6" w:rsidRDefault="004A0187" w:rsidP="004A018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21F0208F" w14:textId="75329EC1" w:rsidR="004A0187" w:rsidRPr="00B705A6" w:rsidRDefault="004A0187" w:rsidP="004A018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B705A6">
        <w:rPr>
          <w:rFonts w:eastAsia="Calibri"/>
          <w:sz w:val="28"/>
          <w:szCs w:val="28"/>
          <w:highlight w:val="green"/>
        </w:rPr>
        <w:t xml:space="preserve">Границы </w:t>
      </w:r>
      <w:bookmarkEnd w:id="20"/>
      <w:r w:rsidRPr="00B705A6">
        <w:rPr>
          <w:rFonts w:eastAsia="Calibri"/>
          <w:sz w:val="28"/>
          <w:szCs w:val="28"/>
          <w:highlight w:val="green"/>
        </w:rPr>
        <w:t>функциональных зон определены с учетом границы муниципального образования «</w:t>
      </w:r>
      <w:r w:rsidR="006A07A8" w:rsidRPr="00B705A6">
        <w:rPr>
          <w:rFonts w:eastAsia="Calibri"/>
          <w:sz w:val="28"/>
          <w:szCs w:val="28"/>
          <w:highlight w:val="green"/>
        </w:rPr>
        <w:t xml:space="preserve">Волковский сельсовет» Железногорского </w:t>
      </w:r>
      <w:r w:rsidRPr="00B705A6">
        <w:rPr>
          <w:rFonts w:eastAsia="Calibri"/>
          <w:sz w:val="28"/>
          <w:szCs w:val="28"/>
          <w:highlight w:val="green"/>
        </w:rPr>
        <w:t xml:space="preserve">района Курской области,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141DC121" w14:textId="77777777" w:rsidR="004A0187" w:rsidRPr="00B705A6" w:rsidRDefault="004A0187" w:rsidP="004A018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bookmarkStart w:id="23" w:name="_Hlk193463066"/>
      <w:r w:rsidRPr="00B705A6">
        <w:rPr>
          <w:rFonts w:eastAsia="Calibri"/>
          <w:sz w:val="28"/>
          <w:szCs w:val="28"/>
          <w:highlight w:val="green"/>
        </w:rPr>
        <w:t>Параметры функциональных зон различного назначения и сведения о планируемых для разме</w:t>
      </w:r>
      <w:bookmarkEnd w:id="23"/>
      <w:r w:rsidRPr="00B705A6">
        <w:rPr>
          <w:rFonts w:eastAsia="Calibri"/>
          <w:sz w:val="28"/>
          <w:szCs w:val="28"/>
          <w:highlight w:val="green"/>
        </w:rPr>
        <w:t>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3.1.</w:t>
      </w:r>
    </w:p>
    <w:p w14:paraId="5486C4C9" w14:textId="77777777" w:rsidR="004A0187" w:rsidRPr="00B705A6" w:rsidRDefault="004A0187" w:rsidP="004A0187">
      <w:pPr>
        <w:widowControl w:val="0"/>
        <w:tabs>
          <w:tab w:val="left" w:pos="709"/>
        </w:tabs>
        <w:spacing w:after="0" w:line="240" w:lineRule="auto"/>
        <w:ind w:right="-1"/>
        <w:rPr>
          <w:rFonts w:eastAsia="Calibri"/>
          <w:sz w:val="28"/>
          <w:szCs w:val="28"/>
          <w:highlight w:val="green"/>
        </w:rPr>
      </w:pPr>
    </w:p>
    <w:p w14:paraId="51383CE4" w14:textId="77777777" w:rsidR="004A0187" w:rsidRPr="00B705A6" w:rsidRDefault="004A0187" w:rsidP="004A0187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eastAsia="Calibri"/>
          <w:b/>
          <w:bCs/>
          <w:sz w:val="28"/>
          <w:szCs w:val="28"/>
          <w:highlight w:val="green"/>
        </w:rPr>
      </w:pPr>
      <w:r w:rsidRPr="00B705A6">
        <w:rPr>
          <w:rFonts w:eastAsia="Calibri"/>
          <w:b/>
          <w:bCs/>
          <w:sz w:val="28"/>
          <w:szCs w:val="28"/>
          <w:highlight w:val="green"/>
        </w:rPr>
        <w:t>Таблица 3.1. 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</w:t>
      </w:r>
    </w:p>
    <w:p w14:paraId="7584E9EA" w14:textId="77777777" w:rsidR="004A0187" w:rsidRPr="00B705A6" w:rsidRDefault="004A0187" w:rsidP="004A0187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</w:p>
    <w:tbl>
      <w:tblPr>
        <w:tblStyle w:val="19"/>
        <w:tblW w:w="9351" w:type="dxa"/>
        <w:jc w:val="center"/>
        <w:tblLook w:val="04A0" w:firstRow="1" w:lastRow="0" w:firstColumn="1" w:lastColumn="0" w:noHBand="0" w:noVBand="1"/>
      </w:tblPr>
      <w:tblGrid>
        <w:gridCol w:w="707"/>
        <w:gridCol w:w="2270"/>
        <w:gridCol w:w="3828"/>
        <w:gridCol w:w="2546"/>
      </w:tblGrid>
      <w:tr w:rsidR="00895B14" w:rsidRPr="00895B14" w14:paraId="69FD2C81" w14:textId="77777777" w:rsidTr="00895B14">
        <w:trPr>
          <w:jc w:val="center"/>
        </w:trPr>
        <w:tc>
          <w:tcPr>
            <w:tcW w:w="707" w:type="dxa"/>
            <w:vAlign w:val="center"/>
          </w:tcPr>
          <w:p w14:paraId="0C9CCEB1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</w:rPr>
            </w:pPr>
            <w:bookmarkStart w:id="24" w:name="_Hlk202366471"/>
            <w:r w:rsidRPr="00895B14">
              <w:rPr>
                <w:rFonts w:eastAsia="Calibri"/>
                <w:b/>
                <w:bCs/>
                <w:sz w:val="20"/>
                <w:szCs w:val="20"/>
                <w:highlight w:val="green"/>
              </w:rPr>
              <w:t>№ п/п</w:t>
            </w:r>
          </w:p>
        </w:tc>
        <w:tc>
          <w:tcPr>
            <w:tcW w:w="2270" w:type="dxa"/>
            <w:vAlign w:val="center"/>
          </w:tcPr>
          <w:p w14:paraId="76B21F0F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b/>
                <w:bCs/>
                <w:sz w:val="20"/>
                <w:szCs w:val="20"/>
                <w:highlight w:val="green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2A5E8816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b/>
                <w:bCs/>
                <w:sz w:val="20"/>
                <w:szCs w:val="20"/>
                <w:highlight w:val="green"/>
              </w:rPr>
              <w:t>Параметры функциональной зоны</w:t>
            </w:r>
          </w:p>
        </w:tc>
        <w:tc>
          <w:tcPr>
            <w:tcW w:w="2546" w:type="dxa"/>
            <w:vAlign w:val="center"/>
          </w:tcPr>
          <w:p w14:paraId="07977901" w14:textId="77777777" w:rsidR="00895B14" w:rsidRPr="00895B14" w:rsidRDefault="00895B14" w:rsidP="00895B14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b/>
                <w:bCs/>
                <w:sz w:val="20"/>
                <w:szCs w:val="20"/>
                <w:highlight w:val="green"/>
              </w:rPr>
              <w:t>Сведения о планируемых объектах федерального значения, объектах регионального значения и объектах местного значения, за исключением</w:t>
            </w:r>
          </w:p>
          <w:p w14:paraId="5909DA01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b/>
                <w:bCs/>
                <w:sz w:val="20"/>
                <w:szCs w:val="20"/>
                <w:highlight w:val="green"/>
              </w:rPr>
              <w:t>линейных объектов</w:t>
            </w:r>
          </w:p>
        </w:tc>
      </w:tr>
      <w:tr w:rsidR="00895B14" w:rsidRPr="00895B14" w14:paraId="028A03F0" w14:textId="77777777" w:rsidTr="00895B14">
        <w:trPr>
          <w:jc w:val="center"/>
        </w:trPr>
        <w:tc>
          <w:tcPr>
            <w:tcW w:w="707" w:type="dxa"/>
            <w:vAlign w:val="center"/>
          </w:tcPr>
          <w:p w14:paraId="30A15064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3795EC03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0D8C0735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4FFD471B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Планировочная структура жилых зон муниципального образования «Волковский сельсовет» Железногорского района Курской области сформирована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429DC242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в населенном пункте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39322396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также 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lastRenderedPageBreak/>
              <w:t>автомобильного транспорта и объектов, связанных с проживанием граждан. В зону включена улично-дорожная сеть.</w:t>
            </w:r>
          </w:p>
          <w:p w14:paraId="538C0184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Площадь функциональной зоны составляет 375,32 га.</w:t>
            </w:r>
          </w:p>
        </w:tc>
        <w:tc>
          <w:tcPr>
            <w:tcW w:w="2546" w:type="dxa"/>
            <w:vAlign w:val="center"/>
          </w:tcPr>
          <w:p w14:paraId="3D22FE7E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lastRenderedPageBreak/>
              <w:t>Размещение объектов не планируется</w:t>
            </w:r>
          </w:p>
        </w:tc>
      </w:tr>
      <w:tr w:rsidR="00895B14" w:rsidRPr="00895B14" w14:paraId="50F94042" w14:textId="77777777" w:rsidTr="00895B14">
        <w:trPr>
          <w:jc w:val="center"/>
        </w:trPr>
        <w:tc>
          <w:tcPr>
            <w:tcW w:w="707" w:type="dxa"/>
            <w:vAlign w:val="center"/>
          </w:tcPr>
          <w:p w14:paraId="03C5D1B4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570A8CC1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4AC6B8F2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Общественно-деловые зоны предназначены для размещения </w:t>
            </w:r>
            <w:r w:rsidRPr="00895B14">
              <w:rPr>
                <w:sz w:val="20"/>
                <w:szCs w:val="20"/>
                <w:highlight w:val="green"/>
              </w:rPr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. </w:t>
            </w:r>
          </w:p>
          <w:p w14:paraId="44B1FB99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7B0DF4B2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Площадь многофункциональной общественно-деловой зоны составляет 8,2 га.</w:t>
            </w:r>
          </w:p>
        </w:tc>
        <w:tc>
          <w:tcPr>
            <w:tcW w:w="2546" w:type="dxa"/>
            <w:vAlign w:val="center"/>
          </w:tcPr>
          <w:p w14:paraId="617141E1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Размещение объектов не планируется </w:t>
            </w:r>
          </w:p>
        </w:tc>
      </w:tr>
      <w:tr w:rsidR="00895B14" w:rsidRPr="00895B14" w14:paraId="79AA48E5" w14:textId="77777777" w:rsidTr="00895B14">
        <w:trPr>
          <w:jc w:val="center"/>
        </w:trPr>
        <w:tc>
          <w:tcPr>
            <w:tcW w:w="707" w:type="dxa"/>
            <w:vAlign w:val="center"/>
          </w:tcPr>
          <w:p w14:paraId="052316EC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2E330146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Производственная зона </w:t>
            </w:r>
          </w:p>
          <w:p w14:paraId="75C4B457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Ⅰ - Ⅴ класс опасности объекта</w:t>
            </w:r>
          </w:p>
        </w:tc>
        <w:tc>
          <w:tcPr>
            <w:tcW w:w="3828" w:type="dxa"/>
            <w:vAlign w:val="center"/>
          </w:tcPr>
          <w:p w14:paraId="16476C9D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Земельные участки в составе производственных зон предназначены для застройки производственными объектами Ⅰ - </w:t>
            </w:r>
            <w:r w:rsidRPr="00895B14">
              <w:rPr>
                <w:rFonts w:eastAsia="MS Gothic"/>
                <w:sz w:val="20"/>
                <w:szCs w:val="20"/>
                <w:highlight w:val="green"/>
              </w:rPr>
              <w:t>Ⅴ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класса санитарной опасности.</w:t>
            </w:r>
          </w:p>
          <w:p w14:paraId="4D1E7204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2408D906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Ⅰ - </w:t>
            </w:r>
            <w:r w:rsidRPr="00895B14">
              <w:rPr>
                <w:rFonts w:eastAsia="MS Gothic"/>
                <w:sz w:val="20"/>
                <w:szCs w:val="20"/>
                <w:highlight w:val="green"/>
              </w:rPr>
              <w:t>Ⅴ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класса санитарной опасности, а также по границам улиц и иных естественных природных объектов.</w:t>
            </w:r>
          </w:p>
          <w:p w14:paraId="027A7F4B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Площадь производственной зоны Ⅰ - </w:t>
            </w:r>
            <w:r w:rsidRPr="00895B14">
              <w:rPr>
                <w:rFonts w:eastAsia="MS Gothic"/>
                <w:sz w:val="20"/>
                <w:szCs w:val="20"/>
                <w:highlight w:val="green"/>
              </w:rPr>
              <w:t>Ⅴ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класс опасности объекта составляет 1362,1 га.</w:t>
            </w:r>
          </w:p>
        </w:tc>
        <w:tc>
          <w:tcPr>
            <w:tcW w:w="2546" w:type="dxa"/>
            <w:vAlign w:val="center"/>
          </w:tcPr>
          <w:p w14:paraId="307217FE" w14:textId="77777777" w:rsidR="00895B14" w:rsidRPr="00895B14" w:rsidRDefault="00895B14" w:rsidP="00895B14">
            <w:pPr>
              <w:spacing w:after="0" w:line="240" w:lineRule="auto"/>
              <w:jc w:val="center"/>
              <w:rPr>
                <w:bCs/>
                <w:sz w:val="20"/>
                <w:szCs w:val="20"/>
                <w:highlight w:val="green"/>
              </w:rPr>
            </w:pPr>
            <w:r w:rsidRPr="00895B14">
              <w:rPr>
                <w:sz w:val="20"/>
                <w:szCs w:val="20"/>
                <w:highlight w:val="green"/>
              </w:rPr>
              <w:t>Строительство з</w:t>
            </w:r>
            <w:r w:rsidRPr="00895B14">
              <w:rPr>
                <w:bCs/>
                <w:sz w:val="20"/>
                <w:szCs w:val="20"/>
                <w:highlight w:val="green"/>
              </w:rPr>
              <w:t xml:space="preserve">авода по производству </w:t>
            </w:r>
          </w:p>
          <w:p w14:paraId="240F4A83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proofErr w:type="spellStart"/>
            <w:r w:rsidRPr="00895B14">
              <w:rPr>
                <w:bCs/>
                <w:sz w:val="20"/>
                <w:szCs w:val="20"/>
                <w:highlight w:val="green"/>
              </w:rPr>
              <w:t>вельц</w:t>
            </w:r>
            <w:proofErr w:type="spellEnd"/>
            <w:r w:rsidRPr="00895B14">
              <w:rPr>
                <w:bCs/>
                <w:sz w:val="20"/>
                <w:szCs w:val="20"/>
                <w:highlight w:val="green"/>
              </w:rPr>
              <w:t>-оксида цинка</w:t>
            </w:r>
          </w:p>
        </w:tc>
      </w:tr>
      <w:tr w:rsidR="00895B14" w:rsidRPr="00895B14" w14:paraId="082DC64F" w14:textId="77777777" w:rsidTr="00895B14">
        <w:trPr>
          <w:jc w:val="center"/>
        </w:trPr>
        <w:tc>
          <w:tcPr>
            <w:tcW w:w="707" w:type="dxa"/>
            <w:vAlign w:val="center"/>
          </w:tcPr>
          <w:p w14:paraId="14BB7A12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7746C832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717B2730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1C9B548D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Территория в границах данной зоны не предназначена для ведения строительства.</w:t>
            </w:r>
          </w:p>
          <w:p w14:paraId="0E075F4C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4BDF9151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5AD6BECB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Площадь зоны сельскохозяйственных угодий составляет </w:t>
            </w:r>
            <w:r w:rsidRPr="00895B14">
              <w:rPr>
                <w:sz w:val="20"/>
                <w:szCs w:val="20"/>
                <w:highlight w:val="green"/>
              </w:rPr>
              <w:t>1594,43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546" w:type="dxa"/>
            <w:vAlign w:val="center"/>
          </w:tcPr>
          <w:p w14:paraId="7B6260F0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Не предназначена для размещения объектов капитального строительства</w:t>
            </w:r>
          </w:p>
        </w:tc>
      </w:tr>
      <w:tr w:rsidR="00895B14" w:rsidRPr="00895B14" w14:paraId="02497273" w14:textId="77777777" w:rsidTr="00895B14">
        <w:trPr>
          <w:jc w:val="center"/>
        </w:trPr>
        <w:tc>
          <w:tcPr>
            <w:tcW w:w="707" w:type="dxa"/>
            <w:vAlign w:val="center"/>
          </w:tcPr>
          <w:p w14:paraId="5F1D868F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0AC00F31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05138C38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В производственных зонах</w:t>
            </w:r>
            <w:r w:rsidRPr="00895B14">
              <w:rPr>
                <w:sz w:val="20"/>
                <w:szCs w:val="20"/>
                <w:highlight w:val="green"/>
              </w:rPr>
              <w:t xml:space="preserve"> 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59F6E369" w14:textId="77777777" w:rsidR="00895B14" w:rsidRPr="00895B14" w:rsidRDefault="00895B14" w:rsidP="00895B14">
            <w:pPr>
              <w:spacing w:after="0" w:line="240" w:lineRule="auto"/>
              <w:ind w:firstLine="180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F7F0D48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Площадь производственной зоны сельскохозяйственных предприятий составляет 114,98 га.</w:t>
            </w:r>
          </w:p>
        </w:tc>
        <w:tc>
          <w:tcPr>
            <w:tcW w:w="2546" w:type="dxa"/>
            <w:vAlign w:val="center"/>
          </w:tcPr>
          <w:p w14:paraId="782D70B3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895B14" w:rsidRPr="00895B14" w14:paraId="0A36DDE9" w14:textId="77777777" w:rsidTr="00895B14">
        <w:trPr>
          <w:jc w:val="center"/>
        </w:trPr>
        <w:tc>
          <w:tcPr>
            <w:tcW w:w="707" w:type="dxa"/>
            <w:vAlign w:val="center"/>
          </w:tcPr>
          <w:p w14:paraId="56B85D26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79DA5D8F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4944373A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 xml:space="preserve">Зоны природного ландшафта в основном расположены </w:t>
            </w:r>
            <w:proofErr w:type="spellStart"/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дисперсно</w:t>
            </w:r>
            <w:proofErr w:type="spellEnd"/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 xml:space="preserve"> в разных частях городского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</w:t>
            </w:r>
            <w:proofErr w:type="spellStart"/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неудобицы</w:t>
            </w:r>
            <w:proofErr w:type="spellEnd"/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590784B6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Границы функциональной зоны установлены по границам естественных природных объектов.</w:t>
            </w:r>
          </w:p>
          <w:p w14:paraId="107B0F64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Площадь </w:t>
            </w: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зоны природно-ландшафтной территории 632,46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546" w:type="dxa"/>
            <w:vAlign w:val="center"/>
          </w:tcPr>
          <w:p w14:paraId="5C0A1790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895B14" w:rsidRPr="00895B14" w14:paraId="66325222" w14:textId="77777777" w:rsidTr="00895B14">
        <w:trPr>
          <w:jc w:val="center"/>
        </w:trPr>
        <w:tc>
          <w:tcPr>
            <w:tcW w:w="707" w:type="dxa"/>
            <w:vAlign w:val="center"/>
          </w:tcPr>
          <w:p w14:paraId="75EBEB03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76A3DB35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071D69AF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0E6C0192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Площадь зоны сельскохозяйственного использования составляет 149,57 га.</w:t>
            </w:r>
          </w:p>
        </w:tc>
        <w:tc>
          <w:tcPr>
            <w:tcW w:w="2546" w:type="dxa"/>
            <w:vAlign w:val="center"/>
          </w:tcPr>
          <w:p w14:paraId="6084EAD8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Размещение объектов не предусмотрено</w:t>
            </w:r>
          </w:p>
        </w:tc>
      </w:tr>
      <w:tr w:rsidR="00895B14" w:rsidRPr="00895B14" w14:paraId="364C8E53" w14:textId="77777777" w:rsidTr="00895B14">
        <w:trPr>
          <w:jc w:val="center"/>
        </w:trPr>
        <w:tc>
          <w:tcPr>
            <w:tcW w:w="707" w:type="dxa"/>
            <w:vAlign w:val="center"/>
          </w:tcPr>
          <w:p w14:paraId="3385D13F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2FB93122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садоводческих или огороднических некоммерческих товариществ</w:t>
            </w:r>
          </w:p>
        </w:tc>
        <w:tc>
          <w:tcPr>
            <w:tcW w:w="3828" w:type="dxa"/>
            <w:vAlign w:val="center"/>
          </w:tcPr>
          <w:p w14:paraId="6E9EB79F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В состав зоны садоводческих или огороднических некоммерческих товариществ входят садовые земельные участки или огородные земельные участки, а также земельные участки общего назначения.</w:t>
            </w:r>
          </w:p>
          <w:p w14:paraId="59F73989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rFonts w:eastAsiaTheme="minorHAnsi"/>
                <w:sz w:val="20"/>
                <w:szCs w:val="20"/>
                <w:highlight w:val="green"/>
                <w:shd w:val="clear" w:color="auto" w:fill="FFFFFF"/>
              </w:rPr>
            </w:pP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7C671076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Площадь </w:t>
            </w: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 xml:space="preserve">зоны 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>садоводческих или огороднических некоммерческих товариществ</w:t>
            </w: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 xml:space="preserve"> 91,5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546" w:type="dxa"/>
            <w:vAlign w:val="center"/>
          </w:tcPr>
          <w:p w14:paraId="18EF7AF3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895B14" w:rsidRPr="00895B14" w14:paraId="4F2D7FDD" w14:textId="77777777" w:rsidTr="00895B14">
        <w:trPr>
          <w:jc w:val="center"/>
        </w:trPr>
        <w:tc>
          <w:tcPr>
            <w:tcW w:w="707" w:type="dxa"/>
            <w:vAlign w:val="center"/>
          </w:tcPr>
          <w:p w14:paraId="31FCDC05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4C918BCD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Иная зона сельскохозяйственного назначения</w:t>
            </w:r>
          </w:p>
        </w:tc>
        <w:tc>
          <w:tcPr>
            <w:tcW w:w="3828" w:type="dxa"/>
            <w:vAlign w:val="center"/>
          </w:tcPr>
          <w:p w14:paraId="06AD051A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Иная зона сельскохозяйственного назначения </w:t>
            </w: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используемые для осуществления аквакультуры (рыбоводства).</w:t>
            </w:r>
          </w:p>
          <w:p w14:paraId="36A970D1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sz w:val="20"/>
                <w:szCs w:val="20"/>
                <w:highlight w:val="green"/>
              </w:rPr>
              <w:t>Цель рыбоводства использование земель сельскохозяйственного назначения, занятых водными объектами (обводненными карьерами и прудами, в том числе прудами, образованными 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1D59C883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руслоформирования</w:t>
            </w:r>
            <w:proofErr w:type="spellEnd"/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, с учетом норм требований водного законодательства, предъявляемых к таким объектам и составляет 2,5 га.</w:t>
            </w:r>
          </w:p>
        </w:tc>
        <w:tc>
          <w:tcPr>
            <w:tcW w:w="2546" w:type="dxa"/>
            <w:vAlign w:val="center"/>
          </w:tcPr>
          <w:p w14:paraId="186E011D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895B14" w:rsidRPr="00895B14" w14:paraId="23E64104" w14:textId="77777777" w:rsidTr="00895B14">
        <w:trPr>
          <w:jc w:val="center"/>
        </w:trPr>
        <w:tc>
          <w:tcPr>
            <w:tcW w:w="707" w:type="dxa"/>
            <w:vAlign w:val="center"/>
          </w:tcPr>
          <w:p w14:paraId="1F8F2252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45FE1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F2E80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парки, сады, скверы, бульвары, городские леса, используются для отдыха граждан и туризма.</w:t>
            </w:r>
          </w:p>
          <w:p w14:paraId="5927D6B1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sz w:val="20"/>
                <w:szCs w:val="20"/>
                <w:highlight w:val="green"/>
              </w:rPr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6864173F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62DCA8A5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Назначение функциональной зоны - сохранение и улучшение сложившегося ландшафта.</w:t>
            </w:r>
          </w:p>
          <w:p w14:paraId="463EBD33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FED1FA5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Площадь зоны озелененных территорий общего пользования составляет </w:t>
            </w:r>
            <w:r w:rsidRPr="00895B14">
              <w:rPr>
                <w:sz w:val="20"/>
                <w:szCs w:val="20"/>
                <w:highlight w:val="green"/>
              </w:rPr>
              <w:t xml:space="preserve">341,33 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>га.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40023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Размещение объектов не предусмотрено</w:t>
            </w:r>
          </w:p>
        </w:tc>
      </w:tr>
      <w:tr w:rsidR="00895B14" w:rsidRPr="00895B14" w14:paraId="7330646C" w14:textId="77777777" w:rsidTr="00895B14">
        <w:trPr>
          <w:jc w:val="center"/>
        </w:trPr>
        <w:tc>
          <w:tcPr>
            <w:tcW w:w="707" w:type="dxa"/>
            <w:vAlign w:val="center"/>
          </w:tcPr>
          <w:p w14:paraId="53590B7F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AE733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лесного фонда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43DC3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Зона, представлена землями лесного фонда, к которым относятся лесные земли и нелесные земли, состав которых, использование и охрана устанавливается лесным законодательством.</w:t>
            </w:r>
          </w:p>
          <w:p w14:paraId="2A621817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Граница зоны устанавливается в соответствии с лесоустроительными документами и составляет 740,15 га.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2F151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-</w:t>
            </w:r>
          </w:p>
        </w:tc>
      </w:tr>
      <w:tr w:rsidR="00895B14" w:rsidRPr="00895B14" w14:paraId="1BED9242" w14:textId="77777777" w:rsidTr="00895B14">
        <w:trPr>
          <w:jc w:val="center"/>
        </w:trPr>
        <w:tc>
          <w:tcPr>
            <w:tcW w:w="707" w:type="dxa"/>
            <w:vAlign w:val="center"/>
          </w:tcPr>
          <w:p w14:paraId="228985B0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A6D8F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акваторий (водный фонд)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9B867" w14:textId="77777777" w:rsidR="00895B14" w:rsidRPr="00895B14" w:rsidRDefault="00895B14" w:rsidP="00895B1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color w:val="333333"/>
                <w:sz w:val="20"/>
                <w:szCs w:val="20"/>
                <w:highlight w:val="green"/>
                <w:shd w:val="clear" w:color="auto" w:fill="FFFFFF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Земли водного фонда.</w:t>
            </w:r>
          </w:p>
          <w:p w14:paraId="58141CC3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руслоформирования</w:t>
            </w:r>
            <w:proofErr w:type="spellEnd"/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>,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с учетом норм требований водного законодательства, предъявляемых к таким объектам</w:t>
            </w:r>
            <w:r w:rsidRPr="00895B14">
              <w:rPr>
                <w:sz w:val="20"/>
                <w:szCs w:val="20"/>
                <w:highlight w:val="green"/>
                <w:shd w:val="clear" w:color="auto" w:fill="FFFFFF"/>
              </w:rPr>
              <w:t xml:space="preserve"> и составляет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15,2 га.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03A69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-</w:t>
            </w:r>
          </w:p>
        </w:tc>
      </w:tr>
      <w:tr w:rsidR="00895B14" w:rsidRPr="00895B14" w14:paraId="559DB88A" w14:textId="77777777" w:rsidTr="00895B14">
        <w:trPr>
          <w:jc w:val="center"/>
        </w:trPr>
        <w:tc>
          <w:tcPr>
            <w:tcW w:w="707" w:type="dxa"/>
            <w:vAlign w:val="center"/>
          </w:tcPr>
          <w:p w14:paraId="0410A5BA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0DB28972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154F88B9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color w:val="333333"/>
                <w:sz w:val="20"/>
                <w:szCs w:val="20"/>
                <w:highlight w:val="green"/>
                <w:shd w:val="clear" w:color="auto" w:fill="FFFFFF"/>
              </w:rPr>
              <w:t>Улично-дорожная сеть –</w:t>
            </w:r>
            <w:r w:rsidRPr="00895B14">
              <w:rPr>
                <w:b/>
                <w:bCs/>
                <w:sz w:val="20"/>
                <w:szCs w:val="20"/>
                <w:highlight w:val="green"/>
              </w:rPr>
              <w:t xml:space="preserve"> </w:t>
            </w:r>
            <w:r w:rsidRPr="00895B14">
              <w:rPr>
                <w:color w:val="333333"/>
                <w:sz w:val="20"/>
                <w:szCs w:val="20"/>
                <w:highlight w:val="green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</w:t>
            </w:r>
          </w:p>
          <w:p w14:paraId="273CDE6D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652DBE6F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26EF8310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Площадь зоны улично-дорожной сети составляет 13,33 га.</w:t>
            </w:r>
          </w:p>
        </w:tc>
        <w:tc>
          <w:tcPr>
            <w:tcW w:w="2546" w:type="dxa"/>
            <w:vAlign w:val="center"/>
          </w:tcPr>
          <w:p w14:paraId="4D83D561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895B14" w:rsidRPr="00895B14" w14:paraId="25F568E4" w14:textId="77777777" w:rsidTr="00895B14">
        <w:trPr>
          <w:jc w:val="center"/>
        </w:trPr>
        <w:tc>
          <w:tcPr>
            <w:tcW w:w="707" w:type="dxa"/>
            <w:vAlign w:val="center"/>
          </w:tcPr>
          <w:p w14:paraId="1EBD58DB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6106916A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540570C4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6FC3E033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487CEBEE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Площадь зоны инженерной инфраструктуры составляет 65,81 га.</w:t>
            </w:r>
          </w:p>
        </w:tc>
        <w:tc>
          <w:tcPr>
            <w:tcW w:w="2546" w:type="dxa"/>
            <w:vAlign w:val="center"/>
          </w:tcPr>
          <w:p w14:paraId="7B73D669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895B14" w:rsidRPr="00895B14" w14:paraId="262B015A" w14:textId="77777777" w:rsidTr="00895B14">
        <w:trPr>
          <w:jc w:val="center"/>
        </w:trPr>
        <w:tc>
          <w:tcPr>
            <w:tcW w:w="707" w:type="dxa"/>
            <w:vAlign w:val="center"/>
          </w:tcPr>
          <w:p w14:paraId="52C5B849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063BB0F9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color w:val="000000"/>
                <w:sz w:val="20"/>
                <w:szCs w:val="20"/>
                <w:highlight w:val="green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3B00FBE0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2FCB9BCA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lastRenderedPageBreak/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31245EF0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5B5AECC3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Площадь</w:t>
            </w:r>
            <w:r w:rsidRPr="00895B14">
              <w:rPr>
                <w:rFonts w:eastAsia="Calibri"/>
                <w:color w:val="000000"/>
                <w:sz w:val="20"/>
                <w:szCs w:val="20"/>
                <w:highlight w:val="green"/>
              </w:rPr>
              <w:t xml:space="preserve"> зоны транспортной инфраструктуры</w:t>
            </w: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 178,7 га.</w:t>
            </w:r>
          </w:p>
        </w:tc>
        <w:tc>
          <w:tcPr>
            <w:tcW w:w="2546" w:type="dxa"/>
            <w:vAlign w:val="center"/>
          </w:tcPr>
          <w:p w14:paraId="4A39CAEF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lastRenderedPageBreak/>
              <w:t>Размещение объектов не планируется</w:t>
            </w:r>
          </w:p>
        </w:tc>
      </w:tr>
      <w:tr w:rsidR="00895B14" w:rsidRPr="00895B14" w14:paraId="0D21ADF7" w14:textId="77777777" w:rsidTr="00895B14">
        <w:trPr>
          <w:jc w:val="center"/>
        </w:trPr>
        <w:tc>
          <w:tcPr>
            <w:tcW w:w="707" w:type="dxa"/>
            <w:vAlign w:val="center"/>
          </w:tcPr>
          <w:p w14:paraId="5ADF9AF5" w14:textId="77777777" w:rsidR="00895B14" w:rsidRPr="00895B14" w:rsidRDefault="00895B14" w:rsidP="00895B14">
            <w:pPr>
              <w:numPr>
                <w:ilvl w:val="0"/>
                <w:numId w:val="44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vAlign w:val="center"/>
          </w:tcPr>
          <w:p w14:paraId="4F488ADC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2D03FC4E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0CF302C6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61BE0F83" w14:textId="77777777" w:rsidR="00895B14" w:rsidRPr="00895B14" w:rsidRDefault="00895B14" w:rsidP="00895B14">
            <w:pPr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Площадь зоны кладбищ составляет 5,44 га.</w:t>
            </w:r>
          </w:p>
        </w:tc>
        <w:tc>
          <w:tcPr>
            <w:tcW w:w="2546" w:type="dxa"/>
            <w:vAlign w:val="center"/>
          </w:tcPr>
          <w:p w14:paraId="53660D86" w14:textId="77777777" w:rsidR="00895B14" w:rsidRPr="00895B14" w:rsidRDefault="00895B14" w:rsidP="00895B14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895B14">
              <w:rPr>
                <w:rFonts w:eastAsia="Calibri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bookmarkEnd w:id="24"/>
    </w:tbl>
    <w:p w14:paraId="79C629F5" w14:textId="77777777" w:rsidR="004A0187" w:rsidRPr="00BB2B56" w:rsidRDefault="004A0187" w:rsidP="004A0187">
      <w:pPr>
        <w:spacing w:after="0" w:line="240" w:lineRule="auto"/>
        <w:jc w:val="both"/>
        <w:rPr>
          <w:sz w:val="28"/>
          <w:szCs w:val="28"/>
        </w:rPr>
      </w:pPr>
    </w:p>
    <w:p w14:paraId="42449E28" w14:textId="5CB19B6F" w:rsidR="004A0187" w:rsidRPr="002611CF" w:rsidRDefault="004A0187" w:rsidP="004A0187">
      <w:pPr>
        <w:spacing w:after="0" w:line="240" w:lineRule="auto"/>
        <w:jc w:val="both"/>
        <w:rPr>
          <w:i/>
          <w:iCs/>
          <w:sz w:val="26"/>
          <w:szCs w:val="26"/>
        </w:rPr>
      </w:pPr>
      <w:r w:rsidRPr="002611CF">
        <w:rPr>
          <w:i/>
          <w:iCs/>
          <w:sz w:val="26"/>
          <w:szCs w:val="26"/>
        </w:rPr>
        <w:t xml:space="preserve">(раздел 3 добавлен в редакции решения </w:t>
      </w:r>
      <w:r>
        <w:rPr>
          <w:i/>
          <w:iCs/>
          <w:sz w:val="26"/>
          <w:szCs w:val="26"/>
        </w:rPr>
        <w:t>М</w:t>
      </w:r>
      <w:r w:rsidRPr="002611CF">
        <w:rPr>
          <w:i/>
          <w:iCs/>
          <w:sz w:val="26"/>
          <w:szCs w:val="26"/>
        </w:rPr>
        <w:t>инистерства архитектуры и градостроительства Курской области от «</w:t>
      </w:r>
      <w:r>
        <w:rPr>
          <w:i/>
          <w:iCs/>
          <w:sz w:val="26"/>
          <w:szCs w:val="26"/>
        </w:rPr>
        <w:t>_</w:t>
      </w:r>
      <w:r w:rsidRPr="002611CF">
        <w:rPr>
          <w:i/>
          <w:iCs/>
          <w:sz w:val="26"/>
          <w:szCs w:val="26"/>
        </w:rPr>
        <w:t xml:space="preserve">_» </w:t>
      </w:r>
      <w:r w:rsidR="007E5A45">
        <w:rPr>
          <w:i/>
          <w:iCs/>
          <w:noProof/>
          <w:kern w:val="0"/>
          <w:sz w:val="26"/>
          <w:szCs w:val="26"/>
          <w:lang w:eastAsia="ru-RU"/>
        </w:rPr>
        <w:t>августа</w:t>
      </w:r>
      <w:r w:rsidR="007E5A45"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 w:rsidRPr="002611CF">
        <w:rPr>
          <w:i/>
          <w:iCs/>
          <w:sz w:val="26"/>
          <w:szCs w:val="26"/>
        </w:rPr>
        <w:t>202</w:t>
      </w:r>
      <w:r>
        <w:rPr>
          <w:i/>
          <w:iCs/>
          <w:sz w:val="26"/>
          <w:szCs w:val="26"/>
        </w:rPr>
        <w:t>5</w:t>
      </w:r>
      <w:r w:rsidRPr="002611CF">
        <w:rPr>
          <w:i/>
          <w:iCs/>
          <w:sz w:val="26"/>
          <w:szCs w:val="26"/>
        </w:rPr>
        <w:t xml:space="preserve"> года № 01-12/_____)</w:t>
      </w:r>
    </w:p>
    <w:p w14:paraId="5D742BA3" w14:textId="77777777" w:rsidR="004A0187" w:rsidRDefault="004A0187" w:rsidP="004A0187">
      <w:pPr>
        <w:spacing w:after="0" w:line="240" w:lineRule="auto"/>
        <w:rPr>
          <w:b/>
          <w:bCs/>
          <w:iCs/>
          <w:kern w:val="0"/>
          <w:sz w:val="28"/>
          <w:szCs w:val="28"/>
          <w:lang w:eastAsia="ar-SA"/>
        </w:rPr>
      </w:pPr>
    </w:p>
    <w:p w14:paraId="4CBAF484" w14:textId="77777777" w:rsidR="004A0187" w:rsidRDefault="004A0187" w:rsidP="004A0187">
      <w:pPr>
        <w:spacing w:after="0" w:line="240" w:lineRule="auto"/>
        <w:rPr>
          <w:b/>
          <w:bCs/>
          <w:iCs/>
          <w:kern w:val="0"/>
          <w:sz w:val="28"/>
          <w:szCs w:val="28"/>
          <w:highlight w:val="green"/>
          <w:lang w:eastAsia="ar-SA"/>
        </w:rPr>
      </w:pPr>
      <w:r>
        <w:rPr>
          <w:b/>
          <w:bCs/>
          <w:iCs/>
          <w:kern w:val="0"/>
          <w:sz w:val="28"/>
          <w:szCs w:val="28"/>
          <w:highlight w:val="green"/>
          <w:lang w:eastAsia="ar-SA"/>
        </w:rPr>
        <w:br w:type="page"/>
      </w:r>
    </w:p>
    <w:p w14:paraId="3B433FCC" w14:textId="77777777" w:rsidR="004A0187" w:rsidRPr="00F3132F" w:rsidRDefault="004A0187" w:rsidP="004A01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r w:rsidRPr="00F3132F">
        <w:rPr>
          <w:b/>
          <w:bCs/>
          <w:iCs/>
          <w:kern w:val="0"/>
          <w:sz w:val="28"/>
          <w:szCs w:val="28"/>
          <w:highlight w:val="green"/>
          <w:lang w:eastAsia="ar-SA"/>
        </w:rPr>
        <w:lastRenderedPageBreak/>
        <w:t>Материалы положения о территориальном планировании в виде карт</w:t>
      </w:r>
    </w:p>
    <w:p w14:paraId="1DF358C4" w14:textId="77777777" w:rsidR="004A0187" w:rsidRPr="00F3132F" w:rsidRDefault="004A0187" w:rsidP="004A01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1BA12103" w14:textId="77777777" w:rsidR="004A0187" w:rsidRPr="00F3132F" w:rsidRDefault="004A0187" w:rsidP="004A01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F3132F">
        <w:rPr>
          <w:bCs/>
          <w:kern w:val="0"/>
          <w:sz w:val="28"/>
          <w:szCs w:val="28"/>
          <w:highlight w:val="green"/>
          <w:lang w:eastAsia="ru-RU"/>
        </w:rPr>
        <w:t>Карта функциональных зон</w:t>
      </w:r>
    </w:p>
    <w:p w14:paraId="0F7C2059" w14:textId="77777777" w:rsidR="004A0187" w:rsidRPr="00F3132F" w:rsidRDefault="004A0187" w:rsidP="004A01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27F1A8E9" w14:textId="34419CBC" w:rsidR="004A0187" w:rsidRPr="00255351" w:rsidRDefault="007509F7" w:rsidP="004A01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kern w:val="0"/>
          <w:sz w:val="28"/>
          <w:szCs w:val="28"/>
          <w:highlight w:val="green"/>
        </w:rPr>
      </w:pPr>
      <w:r>
        <w:rPr>
          <w:noProof/>
        </w:rPr>
        <w:drawing>
          <wp:inline distT="0" distB="0" distL="0" distR="0" wp14:anchorId="1088FE33" wp14:editId="23313340">
            <wp:extent cx="5940425" cy="4062095"/>
            <wp:effectExtent l="0" t="0" r="3175" b="0"/>
            <wp:docPr id="1402934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132F">
        <w:rPr>
          <w:bCs/>
          <w:kern w:val="0"/>
          <w:sz w:val="28"/>
          <w:szCs w:val="28"/>
          <w:highlight w:val="green"/>
          <w:lang w:eastAsia="ru-RU"/>
        </w:rPr>
        <w:t xml:space="preserve"> </w:t>
      </w:r>
      <w:r w:rsidR="004A0187" w:rsidRPr="00F3132F">
        <w:rPr>
          <w:bCs/>
          <w:kern w:val="0"/>
          <w:sz w:val="28"/>
          <w:szCs w:val="28"/>
          <w:highlight w:val="green"/>
          <w:lang w:eastAsia="ru-RU"/>
        </w:rPr>
        <w:br w:type="page"/>
      </w:r>
    </w:p>
    <w:p w14:paraId="6C988248" w14:textId="1C4FDBAD" w:rsidR="004A0187" w:rsidRPr="00895B14" w:rsidRDefault="004A0187" w:rsidP="00895B1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noProof/>
          <w:kern w:val="0"/>
          <w:sz w:val="28"/>
          <w:szCs w:val="28"/>
        </w:rPr>
      </w:pPr>
      <w:r w:rsidRPr="00895B14">
        <w:rPr>
          <w:bCs/>
          <w:kern w:val="0"/>
          <w:sz w:val="28"/>
          <w:szCs w:val="28"/>
          <w:highlight w:val="green"/>
          <w:lang w:eastAsia="ru-RU"/>
        </w:rPr>
        <w:lastRenderedPageBreak/>
        <w:t xml:space="preserve">Карта </w:t>
      </w:r>
      <w:r w:rsidR="00895B14" w:rsidRPr="00895B14">
        <w:rPr>
          <w:sz w:val="28"/>
          <w:szCs w:val="28"/>
          <w:highlight w:val="green"/>
        </w:rPr>
        <w:t>границ населенных пунктов, планируемых к изменению</w:t>
      </w:r>
    </w:p>
    <w:p w14:paraId="31CB0123" w14:textId="5CE3A6DA" w:rsidR="004A0187" w:rsidRPr="00895B14" w:rsidRDefault="004A0187" w:rsidP="004A01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noProof/>
          <w:kern w:val="0"/>
          <w:sz w:val="28"/>
          <w:szCs w:val="28"/>
        </w:rPr>
      </w:pPr>
    </w:p>
    <w:p w14:paraId="53F774A7" w14:textId="5A4B5E92" w:rsidR="004A0187" w:rsidRPr="00AF2B9A" w:rsidRDefault="007509F7" w:rsidP="004A018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bCs/>
          <w:kern w:val="0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5D1FEB20" wp14:editId="1CCDEE07">
            <wp:extent cx="5940425" cy="3837305"/>
            <wp:effectExtent l="0" t="0" r="3175" b="0"/>
            <wp:docPr id="172706402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3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31BCF" w14:textId="77777777" w:rsidR="004A0187" w:rsidRPr="00AF2B9A" w:rsidRDefault="004A0187" w:rsidP="004A0187">
      <w:pPr>
        <w:spacing w:after="160" w:line="259" w:lineRule="auto"/>
        <w:rPr>
          <w:bCs/>
          <w:kern w:val="0"/>
          <w:sz w:val="28"/>
          <w:szCs w:val="28"/>
          <w:lang w:eastAsia="ru-RU"/>
        </w:rPr>
      </w:pPr>
      <w:r w:rsidRPr="00AF2B9A">
        <w:rPr>
          <w:bCs/>
          <w:kern w:val="0"/>
          <w:sz w:val="28"/>
          <w:szCs w:val="28"/>
          <w:lang w:eastAsia="ru-RU"/>
        </w:rPr>
        <w:br w:type="page"/>
      </w:r>
    </w:p>
    <w:p w14:paraId="448EB8AE" w14:textId="77777777" w:rsidR="004A0187" w:rsidRPr="00AF2B9A" w:rsidRDefault="004A0187" w:rsidP="004A01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kern w:val="0"/>
          <w:sz w:val="28"/>
          <w:szCs w:val="28"/>
        </w:rPr>
      </w:pPr>
      <w:r w:rsidRPr="00EC542F">
        <w:rPr>
          <w:bCs/>
          <w:kern w:val="0"/>
          <w:sz w:val="28"/>
          <w:szCs w:val="28"/>
          <w:highlight w:val="green"/>
          <w:lang w:eastAsia="ru-RU"/>
        </w:rPr>
        <w:lastRenderedPageBreak/>
        <w:t>Карта планируемого размещения объектов местного значения</w:t>
      </w:r>
    </w:p>
    <w:p w14:paraId="324FB4F1" w14:textId="77777777" w:rsidR="004A0187" w:rsidRPr="00AF2B9A" w:rsidRDefault="004A0187" w:rsidP="004A01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</w:p>
    <w:p w14:paraId="36DD5133" w14:textId="31DF23AD" w:rsidR="004A0187" w:rsidRPr="00AF2B9A" w:rsidRDefault="007509F7" w:rsidP="004A01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7946E5B" wp14:editId="3A4FA732">
            <wp:extent cx="5940425" cy="4056380"/>
            <wp:effectExtent l="0" t="0" r="3175" b="1270"/>
            <wp:docPr id="175713978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DE142" w14:textId="77777777" w:rsidR="004A0187" w:rsidRDefault="004A0187" w:rsidP="004A0187">
      <w:pPr>
        <w:spacing w:after="160" w:line="259" w:lineRule="auto"/>
      </w:pPr>
    </w:p>
    <w:p w14:paraId="1AC788FB" w14:textId="39518234" w:rsidR="004A0187" w:rsidRDefault="004A0187" w:rsidP="004A0187">
      <w:pPr>
        <w:tabs>
          <w:tab w:val="left" w:pos="8364"/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sz w:val="26"/>
          <w:szCs w:val="26"/>
          <w:lang w:eastAsia="ru-RU"/>
        </w:rPr>
      </w:pPr>
      <w:r w:rsidRPr="00427E92">
        <w:rPr>
          <w:i/>
          <w:iCs/>
          <w:noProof/>
          <w:kern w:val="0"/>
          <w:sz w:val="26"/>
          <w:szCs w:val="26"/>
          <w:lang w:eastAsia="ru-RU"/>
        </w:rPr>
        <w:t>(</w:t>
      </w:r>
      <w:r>
        <w:rPr>
          <w:i/>
          <w:iCs/>
          <w:noProof/>
          <w:kern w:val="0"/>
          <w:sz w:val="26"/>
          <w:szCs w:val="26"/>
          <w:lang w:eastAsia="ru-RU"/>
        </w:rPr>
        <w:t xml:space="preserve">раздел «Материалы положения о территориальном планировании в виде карт» </w:t>
      </w:r>
      <w:r w:rsidR="007E5A45" w:rsidRPr="002611CF">
        <w:rPr>
          <w:i/>
          <w:iCs/>
          <w:sz w:val="26"/>
          <w:szCs w:val="26"/>
        </w:rPr>
        <w:t xml:space="preserve">добавлен 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в редакции решения </w:t>
      </w:r>
      <w:r>
        <w:rPr>
          <w:i/>
          <w:iCs/>
          <w:noProof/>
          <w:kern w:val="0"/>
          <w:sz w:val="26"/>
          <w:szCs w:val="26"/>
          <w:lang w:eastAsia="ru-RU"/>
        </w:rPr>
        <w:t>Министерства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архитектуры и градостроительства Курской области от </w:t>
      </w:r>
      <w:r>
        <w:rPr>
          <w:i/>
          <w:iCs/>
          <w:noProof/>
          <w:kern w:val="0"/>
          <w:sz w:val="26"/>
          <w:szCs w:val="26"/>
          <w:lang w:eastAsia="ru-RU"/>
        </w:rPr>
        <w:t>«__»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 w:rsidR="007E5A45">
        <w:rPr>
          <w:i/>
          <w:iCs/>
          <w:noProof/>
          <w:kern w:val="0"/>
          <w:sz w:val="26"/>
          <w:szCs w:val="26"/>
          <w:lang w:eastAsia="ru-RU"/>
        </w:rPr>
        <w:t>августа</w:t>
      </w:r>
      <w:r w:rsidR="007E5A45" w:rsidRPr="00427E92">
        <w:rPr>
          <w:i/>
          <w:iCs/>
          <w:noProof/>
          <w:kern w:val="0"/>
          <w:sz w:val="26"/>
          <w:szCs w:val="26"/>
          <w:lang w:eastAsia="ru-RU"/>
        </w:rPr>
        <w:t xml:space="preserve"> 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202</w:t>
      </w:r>
      <w:r>
        <w:rPr>
          <w:i/>
          <w:iCs/>
          <w:noProof/>
          <w:kern w:val="0"/>
          <w:sz w:val="26"/>
          <w:szCs w:val="26"/>
          <w:lang w:eastAsia="ru-RU"/>
        </w:rPr>
        <w:t>5 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года № 01-12/</w:t>
      </w:r>
      <w:r>
        <w:rPr>
          <w:i/>
          <w:iCs/>
          <w:noProof/>
          <w:kern w:val="0"/>
          <w:sz w:val="26"/>
          <w:szCs w:val="26"/>
          <w:lang w:eastAsia="ru-RU"/>
        </w:rPr>
        <w:t>_____</w:t>
      </w:r>
      <w:r w:rsidRPr="00427E92">
        <w:rPr>
          <w:i/>
          <w:iCs/>
          <w:noProof/>
          <w:kern w:val="0"/>
          <w:sz w:val="26"/>
          <w:szCs w:val="26"/>
          <w:lang w:eastAsia="ru-RU"/>
        </w:rPr>
        <w:t>)</w:t>
      </w:r>
    </w:p>
    <w:p w14:paraId="73DEBD27" w14:textId="77777777" w:rsidR="004A0187" w:rsidRPr="00623A6E" w:rsidRDefault="004A0187" w:rsidP="004A0187">
      <w:pPr>
        <w:spacing w:after="160" w:line="259" w:lineRule="auto"/>
      </w:pPr>
    </w:p>
    <w:p w14:paraId="7547A67A" w14:textId="77777777" w:rsidR="004A0187" w:rsidRPr="00DC0565" w:rsidRDefault="004A0187" w:rsidP="003D01DD">
      <w:pPr>
        <w:spacing w:after="0" w:line="240" w:lineRule="auto"/>
        <w:jc w:val="right"/>
        <w:rPr>
          <w:iCs/>
          <w:kern w:val="0"/>
          <w:sz w:val="28"/>
          <w:szCs w:val="28"/>
          <w:lang w:eastAsia="ar-SA"/>
        </w:rPr>
      </w:pPr>
    </w:p>
    <w:sectPr w:rsidR="004A0187" w:rsidRPr="00DC0565" w:rsidSect="00305B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DAE9A4" w14:textId="77777777" w:rsidR="003D01DD" w:rsidRDefault="003D01DD" w:rsidP="00CE5A1B">
      <w:pPr>
        <w:spacing w:after="0" w:line="240" w:lineRule="auto"/>
      </w:pPr>
      <w:r>
        <w:separator/>
      </w:r>
    </w:p>
  </w:endnote>
  <w:endnote w:type="continuationSeparator" w:id="0">
    <w:p w14:paraId="0F3F6AC1" w14:textId="77777777" w:rsidR="003D01DD" w:rsidRDefault="003D01DD" w:rsidP="00CE5A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75F34" w14:textId="77777777" w:rsidR="003D01DD" w:rsidRDefault="003D01DD">
    <w:pPr>
      <w:pStyle w:val="a7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fldChar w:fldCharType="end"/>
    </w:r>
  </w:p>
  <w:p w14:paraId="128C2483" w14:textId="77777777" w:rsidR="003D01DD" w:rsidRDefault="003D01DD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60467" w14:textId="77777777" w:rsidR="003D01DD" w:rsidRDefault="003D01DD">
    <w:pPr>
      <w:pStyle w:val="a7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3</w:t>
    </w:r>
    <w:r>
      <w:fldChar w:fldCharType="end"/>
    </w:r>
  </w:p>
  <w:p w14:paraId="2743A189" w14:textId="77777777" w:rsidR="003D01DD" w:rsidRDefault="003D01D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E1CAB2" w14:textId="77777777" w:rsidR="003D01DD" w:rsidRDefault="003D01DD" w:rsidP="00CE5A1B">
      <w:pPr>
        <w:spacing w:after="0" w:line="240" w:lineRule="auto"/>
      </w:pPr>
      <w:r>
        <w:separator/>
      </w:r>
    </w:p>
  </w:footnote>
  <w:footnote w:type="continuationSeparator" w:id="0">
    <w:p w14:paraId="2DA71B99" w14:textId="77777777" w:rsidR="003D01DD" w:rsidRDefault="003D01DD" w:rsidP="00CE5A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BD25F6" w14:textId="77777777" w:rsidR="003D01DD" w:rsidRDefault="003D01DD" w:rsidP="00713995">
    <w:pPr>
      <w:pStyle w:val="a5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end"/>
    </w:r>
  </w:p>
  <w:p w14:paraId="7E660357" w14:textId="77777777" w:rsidR="003D01DD" w:rsidRDefault="003D01DD" w:rsidP="00713995">
    <w:pPr>
      <w:pStyle w:val="a5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F0BD6F" w14:textId="77777777" w:rsidR="003D01DD" w:rsidRDefault="003D01DD" w:rsidP="00713995">
    <w:pPr>
      <w:pStyle w:val="a5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96D8B"/>
    <w:multiLevelType w:val="multilevel"/>
    <w:tmpl w:val="8476161A"/>
    <w:lvl w:ilvl="0">
      <w:start w:val="2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cs="Times New Roman" w:hint="default"/>
      </w:rPr>
    </w:lvl>
    <w:lvl w:ilvl="1">
      <w:start w:val="8"/>
      <w:numFmt w:val="decimal"/>
      <w:lvlText w:val="%1.%2"/>
      <w:lvlJc w:val="left"/>
      <w:pPr>
        <w:tabs>
          <w:tab w:val="num" w:pos="570"/>
        </w:tabs>
        <w:ind w:left="570" w:hanging="570"/>
      </w:pPr>
      <w:rPr>
        <w:rFonts w:cs="Times New Roman" w:hint="default"/>
      </w:rPr>
    </w:lvl>
    <w:lvl w:ilvl="2">
      <w:start w:val="6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2" w15:restartNumberingAfterBreak="0">
    <w:nsid w:val="0B4921EC"/>
    <w:multiLevelType w:val="hybridMultilevel"/>
    <w:tmpl w:val="428AF3D2"/>
    <w:lvl w:ilvl="0" w:tplc="04190001">
      <w:start w:val="1"/>
      <w:numFmt w:val="bullet"/>
      <w:lvlText w:val=""/>
      <w:lvlJc w:val="left"/>
      <w:pPr>
        <w:ind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3" w15:restartNumberingAfterBreak="0">
    <w:nsid w:val="10997050"/>
    <w:multiLevelType w:val="multilevel"/>
    <w:tmpl w:val="F9BAF49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4" w15:restartNumberingAfterBreak="0">
    <w:nsid w:val="1357214F"/>
    <w:multiLevelType w:val="hybridMultilevel"/>
    <w:tmpl w:val="F8C081C4"/>
    <w:lvl w:ilvl="0" w:tplc="0419000F">
      <w:start w:val="1"/>
      <w:numFmt w:val="decimal"/>
      <w:lvlText w:val="%1."/>
      <w:lvlJc w:val="left"/>
      <w:pPr>
        <w:ind w:left="7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79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51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23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95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67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39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11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839" w:hanging="180"/>
      </w:pPr>
      <w:rPr>
        <w:rFonts w:cs="Times New Roman"/>
      </w:rPr>
    </w:lvl>
  </w:abstractNum>
  <w:abstractNum w:abstractNumId="5" w15:restartNumberingAfterBreak="0">
    <w:nsid w:val="176F3DA0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6" w15:restartNumberingAfterBreak="0">
    <w:nsid w:val="1A9F7AF3"/>
    <w:multiLevelType w:val="hybridMultilevel"/>
    <w:tmpl w:val="241246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DA4702"/>
    <w:multiLevelType w:val="hybridMultilevel"/>
    <w:tmpl w:val="D7A68878"/>
    <w:lvl w:ilvl="0" w:tplc="041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20B327B9"/>
    <w:multiLevelType w:val="hybridMultilevel"/>
    <w:tmpl w:val="2880047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2222E3E"/>
    <w:multiLevelType w:val="hybridMultilevel"/>
    <w:tmpl w:val="9EA81CE2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AD7F31"/>
    <w:multiLevelType w:val="hybridMultilevel"/>
    <w:tmpl w:val="7CDEB03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6D020D0"/>
    <w:multiLevelType w:val="multilevel"/>
    <w:tmpl w:val="00446B20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2C097E8D"/>
    <w:multiLevelType w:val="multilevel"/>
    <w:tmpl w:val="9064DBE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3" w15:restartNumberingAfterBreak="0">
    <w:nsid w:val="2DD453A9"/>
    <w:multiLevelType w:val="hybridMultilevel"/>
    <w:tmpl w:val="98AA302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31AD79FF"/>
    <w:multiLevelType w:val="multilevel"/>
    <w:tmpl w:val="DC70623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5" w15:restartNumberingAfterBreak="0">
    <w:nsid w:val="32B87E03"/>
    <w:multiLevelType w:val="multilevel"/>
    <w:tmpl w:val="1BC46F0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34526A4"/>
    <w:multiLevelType w:val="hybridMultilevel"/>
    <w:tmpl w:val="41CA76F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226A06"/>
    <w:multiLevelType w:val="multilevel"/>
    <w:tmpl w:val="81B476B0"/>
    <w:lvl w:ilvl="0">
      <w:start w:val="2"/>
      <w:numFmt w:val="decimal"/>
      <w:lvlText w:val="%1"/>
      <w:lvlJc w:val="left"/>
      <w:pPr>
        <w:tabs>
          <w:tab w:val="num" w:pos="510"/>
        </w:tabs>
        <w:ind w:left="510" w:hanging="510"/>
      </w:pPr>
      <w:rPr>
        <w:rFonts w:cs="Times New Roman" w:hint="default"/>
      </w:rPr>
    </w:lvl>
    <w:lvl w:ilvl="1">
      <w:start w:val="11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18" w15:restartNumberingAfterBreak="0">
    <w:nsid w:val="3C9618C1"/>
    <w:multiLevelType w:val="multilevel"/>
    <w:tmpl w:val="C026013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9" w15:restartNumberingAfterBreak="0">
    <w:nsid w:val="409F5812"/>
    <w:multiLevelType w:val="hybridMultilevel"/>
    <w:tmpl w:val="CCF8F7AA"/>
    <w:lvl w:ilvl="0" w:tplc="04190009">
      <w:start w:val="1"/>
      <w:numFmt w:val="bullet"/>
      <w:lvlText w:val="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0" w15:restartNumberingAfterBreak="0">
    <w:nsid w:val="436A08F9"/>
    <w:multiLevelType w:val="multilevel"/>
    <w:tmpl w:val="D700BAD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21" w15:restartNumberingAfterBreak="0">
    <w:nsid w:val="4550637D"/>
    <w:multiLevelType w:val="hybridMultilevel"/>
    <w:tmpl w:val="F4CE445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4FB22932"/>
    <w:multiLevelType w:val="hybridMultilevel"/>
    <w:tmpl w:val="2EBC2AA6"/>
    <w:lvl w:ilvl="0" w:tplc="0419000F">
      <w:start w:val="1"/>
      <w:numFmt w:val="decimal"/>
      <w:lvlText w:val="%1."/>
      <w:lvlJc w:val="left"/>
      <w:pPr>
        <w:ind w:left="106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24" w15:restartNumberingAfterBreak="0">
    <w:nsid w:val="502572BB"/>
    <w:multiLevelType w:val="multilevel"/>
    <w:tmpl w:val="74A2F050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25" w15:restartNumberingAfterBreak="0">
    <w:nsid w:val="52ED027A"/>
    <w:multiLevelType w:val="multilevel"/>
    <w:tmpl w:val="5742E4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bullet"/>
      <w:lvlText w:val="–"/>
      <w:lvlJc w:val="left"/>
      <w:pPr>
        <w:ind w:left="284" w:firstLine="396"/>
      </w:pPr>
      <w:rPr>
        <w:rFonts w:ascii="Times New Roman" w:hAnsi="Times New Roman" w:cs="Times New Roman" w:hint="default"/>
      </w:rPr>
    </w:lvl>
    <w:lvl w:ilvl="2">
      <w:start w:val="3"/>
      <w:numFmt w:val="decimal"/>
      <w:lvlText w:val="%3"/>
      <w:lvlJc w:val="left"/>
      <w:pPr>
        <w:ind w:left="23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3441B3B"/>
    <w:multiLevelType w:val="multilevel"/>
    <w:tmpl w:val="715C3944"/>
    <w:lvl w:ilvl="0">
      <w:start w:val="1"/>
      <w:numFmt w:val="decimal"/>
      <w:lvlText w:val="%1."/>
      <w:lvlJc w:val="left"/>
      <w:pPr>
        <w:ind w:left="-2142" w:hanging="360"/>
      </w:pPr>
      <w:rPr>
        <w:rFonts w:cs="Times New Roman"/>
      </w:rPr>
    </w:lvl>
    <w:lvl w:ilvl="1">
      <w:start w:val="2"/>
      <w:numFmt w:val="decimal"/>
      <w:isLgl/>
      <w:lvlText w:val="%1.%2"/>
      <w:lvlJc w:val="left"/>
      <w:pPr>
        <w:ind w:left="-546" w:hanging="70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971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3582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4833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644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7695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8946" w:hanging="1440"/>
      </w:pPr>
      <w:rPr>
        <w:rFonts w:cs="Times New Roman" w:hint="default"/>
      </w:rPr>
    </w:lvl>
  </w:abstractNum>
  <w:abstractNum w:abstractNumId="27" w15:restartNumberingAfterBreak="0">
    <w:nsid w:val="54CE2A97"/>
    <w:multiLevelType w:val="hybridMultilevel"/>
    <w:tmpl w:val="E688AB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817A9FD6">
      <w:numFmt w:val="bullet"/>
      <w:lvlText w:val="•"/>
      <w:lvlJc w:val="left"/>
      <w:pPr>
        <w:ind w:left="1635" w:hanging="555"/>
      </w:pPr>
      <w:rPr>
        <w:rFonts w:ascii="Times New Roman" w:eastAsia="Times New Roman" w:hAnsi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557A7980"/>
    <w:multiLevelType w:val="hybridMultilevel"/>
    <w:tmpl w:val="E52A1C94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29" w15:restartNumberingAfterBreak="0">
    <w:nsid w:val="5A04270C"/>
    <w:multiLevelType w:val="hybridMultilevel"/>
    <w:tmpl w:val="7DC44AD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5ADE307A"/>
    <w:multiLevelType w:val="hybridMultilevel"/>
    <w:tmpl w:val="E8B89814"/>
    <w:lvl w:ilvl="0" w:tplc="8D520D6E">
      <w:start w:val="1"/>
      <w:numFmt w:val="bullet"/>
      <w:lvlText w:val="−"/>
      <w:lvlJc w:val="left"/>
      <w:pPr>
        <w:ind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31" w15:restartNumberingAfterBreak="0">
    <w:nsid w:val="62743B97"/>
    <w:multiLevelType w:val="hybridMultilevel"/>
    <w:tmpl w:val="BD6424F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2" w15:restartNumberingAfterBreak="0">
    <w:nsid w:val="64CE0CE5"/>
    <w:multiLevelType w:val="multilevel"/>
    <w:tmpl w:val="62D87EF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15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58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208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59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309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60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410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680" w:hanging="1440"/>
      </w:pPr>
      <w:rPr>
        <w:rFonts w:cs="Times New Roman" w:hint="default"/>
      </w:rPr>
    </w:lvl>
  </w:abstractNum>
  <w:abstractNum w:abstractNumId="33" w15:restartNumberingAfterBreak="0">
    <w:nsid w:val="650364C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66E647DE"/>
    <w:multiLevelType w:val="multilevel"/>
    <w:tmpl w:val="B1D6E5B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9B06579"/>
    <w:multiLevelType w:val="hybridMultilevel"/>
    <w:tmpl w:val="4476D55E"/>
    <w:lvl w:ilvl="0" w:tplc="041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6" w15:restartNumberingAfterBreak="0">
    <w:nsid w:val="6ECC5923"/>
    <w:multiLevelType w:val="multilevel"/>
    <w:tmpl w:val="9800DE0E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  <w:lvl w:ilvl="1">
      <w:start w:val="1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  <w:lvl w:ilvl="2">
      <w:start w:val="2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37" w15:restartNumberingAfterBreak="0">
    <w:nsid w:val="701D5273"/>
    <w:multiLevelType w:val="hybridMultilevel"/>
    <w:tmpl w:val="B2563ACA"/>
    <w:lvl w:ilvl="0" w:tplc="04190013">
      <w:start w:val="1"/>
      <w:numFmt w:val="upperRoman"/>
      <w:lvlText w:val="%1."/>
      <w:lvlJc w:val="righ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8" w15:restartNumberingAfterBreak="0">
    <w:nsid w:val="72242353"/>
    <w:multiLevelType w:val="hybridMultilevel"/>
    <w:tmpl w:val="BFBC1146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 w15:restartNumberingAfterBreak="0">
    <w:nsid w:val="76FC6057"/>
    <w:multiLevelType w:val="hybridMultilevel"/>
    <w:tmpl w:val="609CA05E"/>
    <w:lvl w:ilvl="0" w:tplc="04190001">
      <w:start w:val="1"/>
      <w:numFmt w:val="bullet"/>
      <w:lvlText w:val=""/>
      <w:lvlJc w:val="left"/>
      <w:pPr>
        <w:tabs>
          <w:tab w:val="num" w:pos="1417"/>
        </w:tabs>
        <w:ind w:left="14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7"/>
        </w:tabs>
        <w:ind w:left="21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7"/>
        </w:tabs>
        <w:ind w:left="28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7"/>
        </w:tabs>
        <w:ind w:left="35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7"/>
        </w:tabs>
        <w:ind w:left="42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7"/>
        </w:tabs>
        <w:ind w:left="50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7"/>
        </w:tabs>
        <w:ind w:left="57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7"/>
        </w:tabs>
        <w:ind w:left="64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7"/>
        </w:tabs>
        <w:ind w:left="7177" w:hanging="360"/>
      </w:pPr>
      <w:rPr>
        <w:rFonts w:ascii="Wingdings" w:hAnsi="Wingdings" w:hint="default"/>
      </w:rPr>
    </w:lvl>
  </w:abstractNum>
  <w:abstractNum w:abstractNumId="40" w15:restartNumberingAfterBreak="0">
    <w:nsid w:val="77054146"/>
    <w:multiLevelType w:val="multilevel"/>
    <w:tmpl w:val="5A90C702"/>
    <w:lvl w:ilvl="0">
      <w:start w:val="1"/>
      <w:numFmt w:val="upperRoman"/>
      <w:lvlText w:val="%1."/>
      <w:lvlJc w:val="right"/>
      <w:pPr>
        <w:ind w:left="360" w:hanging="360"/>
      </w:pPr>
      <w:rPr>
        <w:rFonts w:cs="Times New Roman"/>
      </w:rPr>
    </w:lvl>
    <w:lvl w:ilvl="1">
      <w:start w:val="4"/>
      <w:numFmt w:val="decimal"/>
      <w:isLgl/>
      <w:lvlText w:val="%1.%2"/>
      <w:lvlJc w:val="left"/>
      <w:pPr>
        <w:ind w:left="705" w:hanging="705"/>
      </w:pPr>
      <w:rPr>
        <w:rFonts w:cs="Times New Roman" w:hint="default"/>
      </w:rPr>
    </w:lvl>
    <w:lvl w:ilvl="2">
      <w:start w:val="3"/>
      <w:numFmt w:val="decimal"/>
      <w:isLgl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41" w15:restartNumberingAfterBreak="0">
    <w:nsid w:val="77652604"/>
    <w:multiLevelType w:val="hybridMultilevel"/>
    <w:tmpl w:val="1C72904C"/>
    <w:lvl w:ilvl="0" w:tplc="49A6DC6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7DF69C0"/>
    <w:multiLevelType w:val="hybridMultilevel"/>
    <w:tmpl w:val="7098F0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B2243D"/>
    <w:multiLevelType w:val="multilevel"/>
    <w:tmpl w:val="EC54F28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num w:numId="1" w16cid:durableId="1513180801">
    <w:abstractNumId w:val="1"/>
  </w:num>
  <w:num w:numId="2" w16cid:durableId="357315356">
    <w:abstractNumId w:val="15"/>
  </w:num>
  <w:num w:numId="3" w16cid:durableId="579951074">
    <w:abstractNumId w:val="16"/>
  </w:num>
  <w:num w:numId="4" w16cid:durableId="878592919">
    <w:abstractNumId w:val="13"/>
  </w:num>
  <w:num w:numId="5" w16cid:durableId="1633100995">
    <w:abstractNumId w:val="5"/>
  </w:num>
  <w:num w:numId="6" w16cid:durableId="1343511501">
    <w:abstractNumId w:val="21"/>
  </w:num>
  <w:num w:numId="7" w16cid:durableId="244802284">
    <w:abstractNumId w:val="18"/>
  </w:num>
  <w:num w:numId="8" w16cid:durableId="1005132129">
    <w:abstractNumId w:val="34"/>
  </w:num>
  <w:num w:numId="9" w16cid:durableId="1020546537">
    <w:abstractNumId w:val="14"/>
  </w:num>
  <w:num w:numId="10" w16cid:durableId="1032266869">
    <w:abstractNumId w:val="12"/>
  </w:num>
  <w:num w:numId="11" w16cid:durableId="314182625">
    <w:abstractNumId w:val="31"/>
  </w:num>
  <w:num w:numId="12" w16cid:durableId="1907304345">
    <w:abstractNumId w:val="38"/>
  </w:num>
  <w:num w:numId="13" w16cid:durableId="990251645">
    <w:abstractNumId w:val="20"/>
  </w:num>
  <w:num w:numId="14" w16cid:durableId="1636597527">
    <w:abstractNumId w:val="3"/>
  </w:num>
  <w:num w:numId="15" w16cid:durableId="998535296">
    <w:abstractNumId w:val="43"/>
  </w:num>
  <w:num w:numId="16" w16cid:durableId="1129283047">
    <w:abstractNumId w:val="39"/>
  </w:num>
  <w:num w:numId="17" w16cid:durableId="1791624080">
    <w:abstractNumId w:val="35"/>
  </w:num>
  <w:num w:numId="18" w16cid:durableId="1304122334">
    <w:abstractNumId w:val="42"/>
  </w:num>
  <w:num w:numId="19" w16cid:durableId="1705868280">
    <w:abstractNumId w:val="41"/>
  </w:num>
  <w:num w:numId="20" w16cid:durableId="704795459">
    <w:abstractNumId w:val="28"/>
  </w:num>
  <w:num w:numId="21" w16cid:durableId="103887228">
    <w:abstractNumId w:val="32"/>
  </w:num>
  <w:num w:numId="22" w16cid:durableId="1819376665">
    <w:abstractNumId w:val="2"/>
  </w:num>
  <w:num w:numId="23" w16cid:durableId="1933783874">
    <w:abstractNumId w:val="30"/>
  </w:num>
  <w:num w:numId="24" w16cid:durableId="1891381672">
    <w:abstractNumId w:val="6"/>
  </w:num>
  <w:num w:numId="25" w16cid:durableId="875435944">
    <w:abstractNumId w:val="37"/>
  </w:num>
  <w:num w:numId="26" w16cid:durableId="1321809437">
    <w:abstractNumId w:val="23"/>
  </w:num>
  <w:num w:numId="27" w16cid:durableId="78605536">
    <w:abstractNumId w:val="26"/>
  </w:num>
  <w:num w:numId="28" w16cid:durableId="1928686242">
    <w:abstractNumId w:val="4"/>
  </w:num>
  <w:num w:numId="29" w16cid:durableId="105927734">
    <w:abstractNumId w:val="27"/>
  </w:num>
  <w:num w:numId="30" w16cid:durableId="455102270">
    <w:abstractNumId w:val="40"/>
  </w:num>
  <w:num w:numId="31" w16cid:durableId="170603324">
    <w:abstractNumId w:val="2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558130093">
    <w:abstractNumId w:val="17"/>
  </w:num>
  <w:num w:numId="33" w16cid:durableId="388653216">
    <w:abstractNumId w:val="0"/>
  </w:num>
  <w:num w:numId="34" w16cid:durableId="806317521">
    <w:abstractNumId w:val="36"/>
  </w:num>
  <w:num w:numId="35" w16cid:durableId="1771972713">
    <w:abstractNumId w:val="9"/>
  </w:num>
  <w:num w:numId="36" w16cid:durableId="47152444">
    <w:abstractNumId w:val="25"/>
  </w:num>
  <w:num w:numId="37" w16cid:durableId="511264821">
    <w:abstractNumId w:val="8"/>
  </w:num>
  <w:num w:numId="38" w16cid:durableId="407847269">
    <w:abstractNumId w:val="7"/>
  </w:num>
  <w:num w:numId="39" w16cid:durableId="956764473">
    <w:abstractNumId w:val="11"/>
  </w:num>
  <w:num w:numId="40" w16cid:durableId="822891032">
    <w:abstractNumId w:val="29"/>
  </w:num>
  <w:num w:numId="41" w16cid:durableId="871764626">
    <w:abstractNumId w:val="33"/>
  </w:num>
  <w:num w:numId="42" w16cid:durableId="1185705005">
    <w:abstractNumId w:val="19"/>
  </w:num>
  <w:num w:numId="43" w16cid:durableId="1655139216">
    <w:abstractNumId w:val="10"/>
  </w:num>
  <w:num w:numId="44" w16cid:durableId="480729459">
    <w:abstractNumId w:val="22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3EB9"/>
    <w:rsid w:val="00002747"/>
    <w:rsid w:val="000037EC"/>
    <w:rsid w:val="000058BA"/>
    <w:rsid w:val="00005B6C"/>
    <w:rsid w:val="00012254"/>
    <w:rsid w:val="00013115"/>
    <w:rsid w:val="0001474D"/>
    <w:rsid w:val="00017888"/>
    <w:rsid w:val="000207AC"/>
    <w:rsid w:val="00020A24"/>
    <w:rsid w:val="0002112D"/>
    <w:rsid w:val="00021DD5"/>
    <w:rsid w:val="00021FE4"/>
    <w:rsid w:val="000222ED"/>
    <w:rsid w:val="00023823"/>
    <w:rsid w:val="00025A06"/>
    <w:rsid w:val="000311B7"/>
    <w:rsid w:val="00031D18"/>
    <w:rsid w:val="00032B8E"/>
    <w:rsid w:val="00032EF7"/>
    <w:rsid w:val="000350C9"/>
    <w:rsid w:val="00037C6F"/>
    <w:rsid w:val="000403A2"/>
    <w:rsid w:val="00041059"/>
    <w:rsid w:val="00041A0A"/>
    <w:rsid w:val="00041B22"/>
    <w:rsid w:val="00041B53"/>
    <w:rsid w:val="00042BCF"/>
    <w:rsid w:val="000430F9"/>
    <w:rsid w:val="00043E43"/>
    <w:rsid w:val="00044D15"/>
    <w:rsid w:val="0005629F"/>
    <w:rsid w:val="000565FB"/>
    <w:rsid w:val="000570F6"/>
    <w:rsid w:val="000609DC"/>
    <w:rsid w:val="00060D69"/>
    <w:rsid w:val="00060DAF"/>
    <w:rsid w:val="00061D33"/>
    <w:rsid w:val="0006273A"/>
    <w:rsid w:val="0006287D"/>
    <w:rsid w:val="0006413D"/>
    <w:rsid w:val="000655BD"/>
    <w:rsid w:val="00066BB6"/>
    <w:rsid w:val="00070499"/>
    <w:rsid w:val="000714B9"/>
    <w:rsid w:val="000716DA"/>
    <w:rsid w:val="000731E3"/>
    <w:rsid w:val="00073AC2"/>
    <w:rsid w:val="0007410F"/>
    <w:rsid w:val="00074A59"/>
    <w:rsid w:val="0007620F"/>
    <w:rsid w:val="00076642"/>
    <w:rsid w:val="00080A89"/>
    <w:rsid w:val="00080D1E"/>
    <w:rsid w:val="00081703"/>
    <w:rsid w:val="00081B67"/>
    <w:rsid w:val="00081D03"/>
    <w:rsid w:val="00083BDB"/>
    <w:rsid w:val="00083DE8"/>
    <w:rsid w:val="00085CE4"/>
    <w:rsid w:val="00085E14"/>
    <w:rsid w:val="0008678F"/>
    <w:rsid w:val="0008748D"/>
    <w:rsid w:val="0009011E"/>
    <w:rsid w:val="000901F6"/>
    <w:rsid w:val="00091813"/>
    <w:rsid w:val="00095239"/>
    <w:rsid w:val="000969DC"/>
    <w:rsid w:val="000A0435"/>
    <w:rsid w:val="000A1AEB"/>
    <w:rsid w:val="000A1DF7"/>
    <w:rsid w:val="000A272B"/>
    <w:rsid w:val="000A4117"/>
    <w:rsid w:val="000A5A82"/>
    <w:rsid w:val="000A5B1B"/>
    <w:rsid w:val="000A6633"/>
    <w:rsid w:val="000A7DFF"/>
    <w:rsid w:val="000B16E3"/>
    <w:rsid w:val="000B4C70"/>
    <w:rsid w:val="000B62F1"/>
    <w:rsid w:val="000C1B9D"/>
    <w:rsid w:val="000C1F52"/>
    <w:rsid w:val="000C4D7C"/>
    <w:rsid w:val="000C518B"/>
    <w:rsid w:val="000C627D"/>
    <w:rsid w:val="000C7F44"/>
    <w:rsid w:val="000D0C20"/>
    <w:rsid w:val="000D2FA2"/>
    <w:rsid w:val="000D52F2"/>
    <w:rsid w:val="000D6418"/>
    <w:rsid w:val="000D6E9E"/>
    <w:rsid w:val="000E024B"/>
    <w:rsid w:val="000E0887"/>
    <w:rsid w:val="000E0E1E"/>
    <w:rsid w:val="000E2CEC"/>
    <w:rsid w:val="000E7070"/>
    <w:rsid w:val="000E7AE3"/>
    <w:rsid w:val="000F0161"/>
    <w:rsid w:val="000F0C6F"/>
    <w:rsid w:val="000F31C4"/>
    <w:rsid w:val="000F374D"/>
    <w:rsid w:val="000F400F"/>
    <w:rsid w:val="000F7CC0"/>
    <w:rsid w:val="00100579"/>
    <w:rsid w:val="00101E33"/>
    <w:rsid w:val="00104217"/>
    <w:rsid w:val="00104241"/>
    <w:rsid w:val="00104E32"/>
    <w:rsid w:val="00110C67"/>
    <w:rsid w:val="001144E5"/>
    <w:rsid w:val="00116222"/>
    <w:rsid w:val="00116FDD"/>
    <w:rsid w:val="00120718"/>
    <w:rsid w:val="001230A4"/>
    <w:rsid w:val="0012381D"/>
    <w:rsid w:val="001309DE"/>
    <w:rsid w:val="00131375"/>
    <w:rsid w:val="00132881"/>
    <w:rsid w:val="00133E64"/>
    <w:rsid w:val="00134282"/>
    <w:rsid w:val="00134331"/>
    <w:rsid w:val="00134451"/>
    <w:rsid w:val="00137D07"/>
    <w:rsid w:val="00141509"/>
    <w:rsid w:val="001431FA"/>
    <w:rsid w:val="00143F35"/>
    <w:rsid w:val="00144FCB"/>
    <w:rsid w:val="001458CA"/>
    <w:rsid w:val="00147EC3"/>
    <w:rsid w:val="00152944"/>
    <w:rsid w:val="001635A7"/>
    <w:rsid w:val="00163CEB"/>
    <w:rsid w:val="00164045"/>
    <w:rsid w:val="001640B0"/>
    <w:rsid w:val="00164512"/>
    <w:rsid w:val="00164D4C"/>
    <w:rsid w:val="00170166"/>
    <w:rsid w:val="00170911"/>
    <w:rsid w:val="00172FF8"/>
    <w:rsid w:val="00174112"/>
    <w:rsid w:val="001751C1"/>
    <w:rsid w:val="001753A2"/>
    <w:rsid w:val="001754A3"/>
    <w:rsid w:val="00175769"/>
    <w:rsid w:val="00176ABA"/>
    <w:rsid w:val="001800C7"/>
    <w:rsid w:val="00180D90"/>
    <w:rsid w:val="00182B0F"/>
    <w:rsid w:val="00183D86"/>
    <w:rsid w:val="00186A6F"/>
    <w:rsid w:val="001876CA"/>
    <w:rsid w:val="00187FD9"/>
    <w:rsid w:val="00191072"/>
    <w:rsid w:val="00197F76"/>
    <w:rsid w:val="001A0C57"/>
    <w:rsid w:val="001A0E46"/>
    <w:rsid w:val="001A23FB"/>
    <w:rsid w:val="001A2429"/>
    <w:rsid w:val="001A2B9D"/>
    <w:rsid w:val="001A67BC"/>
    <w:rsid w:val="001A7428"/>
    <w:rsid w:val="001A7601"/>
    <w:rsid w:val="001B06DF"/>
    <w:rsid w:val="001B08D8"/>
    <w:rsid w:val="001B2F2E"/>
    <w:rsid w:val="001B4BAD"/>
    <w:rsid w:val="001B4CF3"/>
    <w:rsid w:val="001B5D23"/>
    <w:rsid w:val="001B6AE2"/>
    <w:rsid w:val="001C2965"/>
    <w:rsid w:val="001C5B92"/>
    <w:rsid w:val="001D0E62"/>
    <w:rsid w:val="001D5AA5"/>
    <w:rsid w:val="001D6206"/>
    <w:rsid w:val="001D6888"/>
    <w:rsid w:val="001E0633"/>
    <w:rsid w:val="001E07EA"/>
    <w:rsid w:val="001E18AF"/>
    <w:rsid w:val="001E586D"/>
    <w:rsid w:val="001E61C3"/>
    <w:rsid w:val="001E72F1"/>
    <w:rsid w:val="001F4D13"/>
    <w:rsid w:val="001F6BCC"/>
    <w:rsid w:val="001F7D39"/>
    <w:rsid w:val="00203F44"/>
    <w:rsid w:val="00204695"/>
    <w:rsid w:val="002069D1"/>
    <w:rsid w:val="002127E5"/>
    <w:rsid w:val="00214F41"/>
    <w:rsid w:val="00217EED"/>
    <w:rsid w:val="0022079E"/>
    <w:rsid w:val="0022333B"/>
    <w:rsid w:val="002261C7"/>
    <w:rsid w:val="00227E44"/>
    <w:rsid w:val="00230CFA"/>
    <w:rsid w:val="0023393F"/>
    <w:rsid w:val="00237F55"/>
    <w:rsid w:val="00237F98"/>
    <w:rsid w:val="00240162"/>
    <w:rsid w:val="0024791A"/>
    <w:rsid w:val="00250002"/>
    <w:rsid w:val="002532A8"/>
    <w:rsid w:val="0025587A"/>
    <w:rsid w:val="0025760B"/>
    <w:rsid w:val="00257A7E"/>
    <w:rsid w:val="00260502"/>
    <w:rsid w:val="00263219"/>
    <w:rsid w:val="00264646"/>
    <w:rsid w:val="0026573D"/>
    <w:rsid w:val="00265E01"/>
    <w:rsid w:val="0027025D"/>
    <w:rsid w:val="00270CA4"/>
    <w:rsid w:val="00275825"/>
    <w:rsid w:val="0027591B"/>
    <w:rsid w:val="00276578"/>
    <w:rsid w:val="0027797A"/>
    <w:rsid w:val="002800D8"/>
    <w:rsid w:val="00281E0F"/>
    <w:rsid w:val="002831E3"/>
    <w:rsid w:val="00284951"/>
    <w:rsid w:val="00285657"/>
    <w:rsid w:val="00285F52"/>
    <w:rsid w:val="002862AD"/>
    <w:rsid w:val="00290040"/>
    <w:rsid w:val="002903F5"/>
    <w:rsid w:val="002912FB"/>
    <w:rsid w:val="0029300F"/>
    <w:rsid w:val="0029395A"/>
    <w:rsid w:val="002939CC"/>
    <w:rsid w:val="002954F0"/>
    <w:rsid w:val="002957A4"/>
    <w:rsid w:val="00296414"/>
    <w:rsid w:val="002979C8"/>
    <w:rsid w:val="002A3EE8"/>
    <w:rsid w:val="002A3FC0"/>
    <w:rsid w:val="002A5BF2"/>
    <w:rsid w:val="002A667D"/>
    <w:rsid w:val="002B062E"/>
    <w:rsid w:val="002B13B8"/>
    <w:rsid w:val="002B22C8"/>
    <w:rsid w:val="002B47C9"/>
    <w:rsid w:val="002B567C"/>
    <w:rsid w:val="002C0200"/>
    <w:rsid w:val="002C2D08"/>
    <w:rsid w:val="002C491A"/>
    <w:rsid w:val="002C5A4E"/>
    <w:rsid w:val="002C749C"/>
    <w:rsid w:val="002C7D32"/>
    <w:rsid w:val="002D3701"/>
    <w:rsid w:val="002E0361"/>
    <w:rsid w:val="002E154D"/>
    <w:rsid w:val="002E2949"/>
    <w:rsid w:val="002E36ED"/>
    <w:rsid w:val="002E4A5F"/>
    <w:rsid w:val="002E561C"/>
    <w:rsid w:val="002E5708"/>
    <w:rsid w:val="002F0BF1"/>
    <w:rsid w:val="002F18B9"/>
    <w:rsid w:val="002F1A37"/>
    <w:rsid w:val="002F1CA9"/>
    <w:rsid w:val="002F20FB"/>
    <w:rsid w:val="002F2935"/>
    <w:rsid w:val="002F66D6"/>
    <w:rsid w:val="002F6FDB"/>
    <w:rsid w:val="003010B9"/>
    <w:rsid w:val="00302A4C"/>
    <w:rsid w:val="00302E76"/>
    <w:rsid w:val="00302FD3"/>
    <w:rsid w:val="00305B32"/>
    <w:rsid w:val="00305F3F"/>
    <w:rsid w:val="003150DF"/>
    <w:rsid w:val="00315791"/>
    <w:rsid w:val="00316AE1"/>
    <w:rsid w:val="003201AB"/>
    <w:rsid w:val="00321319"/>
    <w:rsid w:val="00321F17"/>
    <w:rsid w:val="00322671"/>
    <w:rsid w:val="003228EF"/>
    <w:rsid w:val="00325A98"/>
    <w:rsid w:val="00326065"/>
    <w:rsid w:val="0032662D"/>
    <w:rsid w:val="00333420"/>
    <w:rsid w:val="00333E38"/>
    <w:rsid w:val="00337301"/>
    <w:rsid w:val="0033762E"/>
    <w:rsid w:val="003376F0"/>
    <w:rsid w:val="003415FC"/>
    <w:rsid w:val="00341C9A"/>
    <w:rsid w:val="0034323F"/>
    <w:rsid w:val="003467A9"/>
    <w:rsid w:val="00346930"/>
    <w:rsid w:val="00352DE3"/>
    <w:rsid w:val="00352FA2"/>
    <w:rsid w:val="00354296"/>
    <w:rsid w:val="003579FE"/>
    <w:rsid w:val="0036230A"/>
    <w:rsid w:val="0036707D"/>
    <w:rsid w:val="0036749B"/>
    <w:rsid w:val="00372DFA"/>
    <w:rsid w:val="0037572F"/>
    <w:rsid w:val="003810C0"/>
    <w:rsid w:val="00386346"/>
    <w:rsid w:val="00386E5D"/>
    <w:rsid w:val="00387D2D"/>
    <w:rsid w:val="00391C41"/>
    <w:rsid w:val="00392135"/>
    <w:rsid w:val="003933DD"/>
    <w:rsid w:val="00396B47"/>
    <w:rsid w:val="00397D2C"/>
    <w:rsid w:val="003A4411"/>
    <w:rsid w:val="003A593A"/>
    <w:rsid w:val="003B0FE6"/>
    <w:rsid w:val="003B38EE"/>
    <w:rsid w:val="003B52C7"/>
    <w:rsid w:val="003B59A7"/>
    <w:rsid w:val="003B6649"/>
    <w:rsid w:val="003B7090"/>
    <w:rsid w:val="003B7966"/>
    <w:rsid w:val="003C1905"/>
    <w:rsid w:val="003C205E"/>
    <w:rsid w:val="003C2C8C"/>
    <w:rsid w:val="003C47B8"/>
    <w:rsid w:val="003C7334"/>
    <w:rsid w:val="003C7B63"/>
    <w:rsid w:val="003D01DD"/>
    <w:rsid w:val="003D09DE"/>
    <w:rsid w:val="003D0CFF"/>
    <w:rsid w:val="003D2666"/>
    <w:rsid w:val="003D38AC"/>
    <w:rsid w:val="003D48D7"/>
    <w:rsid w:val="003D4C3A"/>
    <w:rsid w:val="003D50A8"/>
    <w:rsid w:val="003D5B28"/>
    <w:rsid w:val="003D69B0"/>
    <w:rsid w:val="003D6F36"/>
    <w:rsid w:val="003D74BE"/>
    <w:rsid w:val="003E618A"/>
    <w:rsid w:val="003E78EA"/>
    <w:rsid w:val="003E7DF2"/>
    <w:rsid w:val="003F37EC"/>
    <w:rsid w:val="003F4F00"/>
    <w:rsid w:val="003F5D70"/>
    <w:rsid w:val="003F65A5"/>
    <w:rsid w:val="003F7C86"/>
    <w:rsid w:val="004056C7"/>
    <w:rsid w:val="00405CA8"/>
    <w:rsid w:val="004067CD"/>
    <w:rsid w:val="00406B15"/>
    <w:rsid w:val="00406E5C"/>
    <w:rsid w:val="00411097"/>
    <w:rsid w:val="00411DE7"/>
    <w:rsid w:val="0041315D"/>
    <w:rsid w:val="00413E5D"/>
    <w:rsid w:val="00423410"/>
    <w:rsid w:val="004255A3"/>
    <w:rsid w:val="00426CCF"/>
    <w:rsid w:val="0042708B"/>
    <w:rsid w:val="00430F62"/>
    <w:rsid w:val="004333CD"/>
    <w:rsid w:val="004339C5"/>
    <w:rsid w:val="00433CD5"/>
    <w:rsid w:val="00434236"/>
    <w:rsid w:val="00435174"/>
    <w:rsid w:val="004351DF"/>
    <w:rsid w:val="00435CDF"/>
    <w:rsid w:val="004370FA"/>
    <w:rsid w:val="00437E85"/>
    <w:rsid w:val="00442A72"/>
    <w:rsid w:val="00442D35"/>
    <w:rsid w:val="00446789"/>
    <w:rsid w:val="004510C2"/>
    <w:rsid w:val="0045134D"/>
    <w:rsid w:val="00452372"/>
    <w:rsid w:val="00455B4C"/>
    <w:rsid w:val="0045604E"/>
    <w:rsid w:val="004628D2"/>
    <w:rsid w:val="00465E4F"/>
    <w:rsid w:val="00466214"/>
    <w:rsid w:val="004673B7"/>
    <w:rsid w:val="00470514"/>
    <w:rsid w:val="0047135B"/>
    <w:rsid w:val="00471AA4"/>
    <w:rsid w:val="00472597"/>
    <w:rsid w:val="00472816"/>
    <w:rsid w:val="00472AD8"/>
    <w:rsid w:val="0047498C"/>
    <w:rsid w:val="004822D4"/>
    <w:rsid w:val="00482596"/>
    <w:rsid w:val="00482799"/>
    <w:rsid w:val="00484172"/>
    <w:rsid w:val="00485C4C"/>
    <w:rsid w:val="004869F2"/>
    <w:rsid w:val="00490CCC"/>
    <w:rsid w:val="00491DCD"/>
    <w:rsid w:val="00492BB1"/>
    <w:rsid w:val="00494833"/>
    <w:rsid w:val="00494939"/>
    <w:rsid w:val="00494EA6"/>
    <w:rsid w:val="004972C6"/>
    <w:rsid w:val="00497F47"/>
    <w:rsid w:val="004A0187"/>
    <w:rsid w:val="004A15A5"/>
    <w:rsid w:val="004A2A2D"/>
    <w:rsid w:val="004A3402"/>
    <w:rsid w:val="004A761F"/>
    <w:rsid w:val="004B0717"/>
    <w:rsid w:val="004B10EB"/>
    <w:rsid w:val="004B285B"/>
    <w:rsid w:val="004C00A8"/>
    <w:rsid w:val="004C03A3"/>
    <w:rsid w:val="004C3448"/>
    <w:rsid w:val="004C440F"/>
    <w:rsid w:val="004C4D3F"/>
    <w:rsid w:val="004C50F0"/>
    <w:rsid w:val="004C7E72"/>
    <w:rsid w:val="004D3C97"/>
    <w:rsid w:val="004D455B"/>
    <w:rsid w:val="004D7017"/>
    <w:rsid w:val="004D7394"/>
    <w:rsid w:val="004D76B5"/>
    <w:rsid w:val="004E1AD4"/>
    <w:rsid w:val="004E4892"/>
    <w:rsid w:val="004E79A1"/>
    <w:rsid w:val="004E79B0"/>
    <w:rsid w:val="004F295F"/>
    <w:rsid w:val="004F2CBE"/>
    <w:rsid w:val="004F67FF"/>
    <w:rsid w:val="004F7658"/>
    <w:rsid w:val="005002A2"/>
    <w:rsid w:val="00500806"/>
    <w:rsid w:val="005039D3"/>
    <w:rsid w:val="005073F4"/>
    <w:rsid w:val="00510FCF"/>
    <w:rsid w:val="00514ED5"/>
    <w:rsid w:val="00517AC5"/>
    <w:rsid w:val="00517CCD"/>
    <w:rsid w:val="00517EB7"/>
    <w:rsid w:val="00520238"/>
    <w:rsid w:val="0052133A"/>
    <w:rsid w:val="005213A4"/>
    <w:rsid w:val="00521FAF"/>
    <w:rsid w:val="0052209F"/>
    <w:rsid w:val="00523080"/>
    <w:rsid w:val="005250E4"/>
    <w:rsid w:val="00527EDC"/>
    <w:rsid w:val="0053049F"/>
    <w:rsid w:val="005328BD"/>
    <w:rsid w:val="00533016"/>
    <w:rsid w:val="00537AD9"/>
    <w:rsid w:val="00540381"/>
    <w:rsid w:val="00542D8E"/>
    <w:rsid w:val="00545183"/>
    <w:rsid w:val="00550C65"/>
    <w:rsid w:val="005538BE"/>
    <w:rsid w:val="005560CE"/>
    <w:rsid w:val="00556335"/>
    <w:rsid w:val="00557AE4"/>
    <w:rsid w:val="00564DC5"/>
    <w:rsid w:val="00565B86"/>
    <w:rsid w:val="00566D65"/>
    <w:rsid w:val="0056765D"/>
    <w:rsid w:val="00582C37"/>
    <w:rsid w:val="00583738"/>
    <w:rsid w:val="00584B04"/>
    <w:rsid w:val="005853F9"/>
    <w:rsid w:val="00591E57"/>
    <w:rsid w:val="00594273"/>
    <w:rsid w:val="005A1379"/>
    <w:rsid w:val="005A164A"/>
    <w:rsid w:val="005A3473"/>
    <w:rsid w:val="005A56B8"/>
    <w:rsid w:val="005A6DE0"/>
    <w:rsid w:val="005B28DA"/>
    <w:rsid w:val="005B2A3C"/>
    <w:rsid w:val="005B60D9"/>
    <w:rsid w:val="005B6B45"/>
    <w:rsid w:val="005B7A89"/>
    <w:rsid w:val="005C03CB"/>
    <w:rsid w:val="005C3517"/>
    <w:rsid w:val="005C4B62"/>
    <w:rsid w:val="005C6893"/>
    <w:rsid w:val="005D1162"/>
    <w:rsid w:val="005D6300"/>
    <w:rsid w:val="005D66EA"/>
    <w:rsid w:val="005D6984"/>
    <w:rsid w:val="005E1DE9"/>
    <w:rsid w:val="005E20EF"/>
    <w:rsid w:val="005E398C"/>
    <w:rsid w:val="005E3D2E"/>
    <w:rsid w:val="005E4340"/>
    <w:rsid w:val="005E5ED5"/>
    <w:rsid w:val="005E611F"/>
    <w:rsid w:val="005E713E"/>
    <w:rsid w:val="005E76C2"/>
    <w:rsid w:val="005F0DD8"/>
    <w:rsid w:val="005F13ED"/>
    <w:rsid w:val="005F16E2"/>
    <w:rsid w:val="00600F37"/>
    <w:rsid w:val="00605098"/>
    <w:rsid w:val="0060564B"/>
    <w:rsid w:val="0060726F"/>
    <w:rsid w:val="0061027D"/>
    <w:rsid w:val="00610FA1"/>
    <w:rsid w:val="00611C1D"/>
    <w:rsid w:val="00613839"/>
    <w:rsid w:val="00617366"/>
    <w:rsid w:val="00620ACB"/>
    <w:rsid w:val="00620F56"/>
    <w:rsid w:val="00622081"/>
    <w:rsid w:val="00622A12"/>
    <w:rsid w:val="00624D50"/>
    <w:rsid w:val="006255B8"/>
    <w:rsid w:val="00625A2A"/>
    <w:rsid w:val="00626B20"/>
    <w:rsid w:val="00630CE4"/>
    <w:rsid w:val="00634923"/>
    <w:rsid w:val="00636271"/>
    <w:rsid w:val="00636535"/>
    <w:rsid w:val="00636CBB"/>
    <w:rsid w:val="00637C47"/>
    <w:rsid w:val="00637E83"/>
    <w:rsid w:val="00640259"/>
    <w:rsid w:val="006412CD"/>
    <w:rsid w:val="00642FB0"/>
    <w:rsid w:val="00643029"/>
    <w:rsid w:val="00643370"/>
    <w:rsid w:val="0064634E"/>
    <w:rsid w:val="0064661A"/>
    <w:rsid w:val="00646E21"/>
    <w:rsid w:val="0064777D"/>
    <w:rsid w:val="00651106"/>
    <w:rsid w:val="00651B70"/>
    <w:rsid w:val="0065676D"/>
    <w:rsid w:val="006577C0"/>
    <w:rsid w:val="00663B85"/>
    <w:rsid w:val="00664CAB"/>
    <w:rsid w:val="00666269"/>
    <w:rsid w:val="00672404"/>
    <w:rsid w:val="00672853"/>
    <w:rsid w:val="0067286E"/>
    <w:rsid w:val="00672F34"/>
    <w:rsid w:val="00673362"/>
    <w:rsid w:val="00673419"/>
    <w:rsid w:val="00675B73"/>
    <w:rsid w:val="00680F67"/>
    <w:rsid w:val="00682C66"/>
    <w:rsid w:val="00683CCC"/>
    <w:rsid w:val="00684FFF"/>
    <w:rsid w:val="00696E6A"/>
    <w:rsid w:val="006A07A8"/>
    <w:rsid w:val="006A2D2F"/>
    <w:rsid w:val="006A7E1F"/>
    <w:rsid w:val="006B1EAB"/>
    <w:rsid w:val="006B211C"/>
    <w:rsid w:val="006B3067"/>
    <w:rsid w:val="006B7ED9"/>
    <w:rsid w:val="006C075D"/>
    <w:rsid w:val="006C0E54"/>
    <w:rsid w:val="006C19B0"/>
    <w:rsid w:val="006C3DFB"/>
    <w:rsid w:val="006C65CA"/>
    <w:rsid w:val="006C673A"/>
    <w:rsid w:val="006D01BF"/>
    <w:rsid w:val="006D1866"/>
    <w:rsid w:val="006D2B28"/>
    <w:rsid w:val="006D4CC4"/>
    <w:rsid w:val="006D5AF3"/>
    <w:rsid w:val="006D5EAC"/>
    <w:rsid w:val="006E0C1E"/>
    <w:rsid w:val="006E0CC2"/>
    <w:rsid w:val="006E3310"/>
    <w:rsid w:val="006E4A69"/>
    <w:rsid w:val="006E4C73"/>
    <w:rsid w:val="006E789B"/>
    <w:rsid w:val="006F0952"/>
    <w:rsid w:val="006F0F59"/>
    <w:rsid w:val="006F2053"/>
    <w:rsid w:val="006F30B5"/>
    <w:rsid w:val="006F6AA1"/>
    <w:rsid w:val="00700AF7"/>
    <w:rsid w:val="00704267"/>
    <w:rsid w:val="007043BC"/>
    <w:rsid w:val="007046BC"/>
    <w:rsid w:val="00704B21"/>
    <w:rsid w:val="00706366"/>
    <w:rsid w:val="00712129"/>
    <w:rsid w:val="00713995"/>
    <w:rsid w:val="00714B96"/>
    <w:rsid w:val="00715693"/>
    <w:rsid w:val="00715CC8"/>
    <w:rsid w:val="007202B9"/>
    <w:rsid w:val="00720D24"/>
    <w:rsid w:val="007210A4"/>
    <w:rsid w:val="00721582"/>
    <w:rsid w:val="00721ECD"/>
    <w:rsid w:val="00726F73"/>
    <w:rsid w:val="007271C2"/>
    <w:rsid w:val="00727229"/>
    <w:rsid w:val="00731939"/>
    <w:rsid w:val="007353FD"/>
    <w:rsid w:val="00735BF9"/>
    <w:rsid w:val="00743A0B"/>
    <w:rsid w:val="0074500C"/>
    <w:rsid w:val="0074543F"/>
    <w:rsid w:val="007460E6"/>
    <w:rsid w:val="00747CB8"/>
    <w:rsid w:val="007509F7"/>
    <w:rsid w:val="00754471"/>
    <w:rsid w:val="00755D76"/>
    <w:rsid w:val="00756047"/>
    <w:rsid w:val="007578F5"/>
    <w:rsid w:val="0076242A"/>
    <w:rsid w:val="00763259"/>
    <w:rsid w:val="007636D5"/>
    <w:rsid w:val="00763A91"/>
    <w:rsid w:val="00766015"/>
    <w:rsid w:val="00771FC8"/>
    <w:rsid w:val="00772E84"/>
    <w:rsid w:val="00774D9E"/>
    <w:rsid w:val="0077784D"/>
    <w:rsid w:val="00777898"/>
    <w:rsid w:val="00780EC8"/>
    <w:rsid w:val="00784702"/>
    <w:rsid w:val="0079102B"/>
    <w:rsid w:val="00791E13"/>
    <w:rsid w:val="007936FE"/>
    <w:rsid w:val="007942B9"/>
    <w:rsid w:val="007A1373"/>
    <w:rsid w:val="007A173A"/>
    <w:rsid w:val="007A32B3"/>
    <w:rsid w:val="007A44D4"/>
    <w:rsid w:val="007A5418"/>
    <w:rsid w:val="007A65E0"/>
    <w:rsid w:val="007A6AAA"/>
    <w:rsid w:val="007A7264"/>
    <w:rsid w:val="007B0804"/>
    <w:rsid w:val="007B2FA7"/>
    <w:rsid w:val="007B4A68"/>
    <w:rsid w:val="007B5E13"/>
    <w:rsid w:val="007B7431"/>
    <w:rsid w:val="007C32EE"/>
    <w:rsid w:val="007C4D17"/>
    <w:rsid w:val="007C640D"/>
    <w:rsid w:val="007C6FE4"/>
    <w:rsid w:val="007D3DFA"/>
    <w:rsid w:val="007D4D63"/>
    <w:rsid w:val="007D5160"/>
    <w:rsid w:val="007D6B1A"/>
    <w:rsid w:val="007E015B"/>
    <w:rsid w:val="007E172C"/>
    <w:rsid w:val="007E1DAF"/>
    <w:rsid w:val="007E207F"/>
    <w:rsid w:val="007E326D"/>
    <w:rsid w:val="007E38A9"/>
    <w:rsid w:val="007E437E"/>
    <w:rsid w:val="007E5A45"/>
    <w:rsid w:val="007E74A3"/>
    <w:rsid w:val="007F1ABF"/>
    <w:rsid w:val="007F50EF"/>
    <w:rsid w:val="0080038A"/>
    <w:rsid w:val="0080132E"/>
    <w:rsid w:val="00804872"/>
    <w:rsid w:val="0080558D"/>
    <w:rsid w:val="00806C3B"/>
    <w:rsid w:val="008079BE"/>
    <w:rsid w:val="0081406E"/>
    <w:rsid w:val="00815B35"/>
    <w:rsid w:val="008174EB"/>
    <w:rsid w:val="0081795D"/>
    <w:rsid w:val="0082043E"/>
    <w:rsid w:val="0082059D"/>
    <w:rsid w:val="00822EA5"/>
    <w:rsid w:val="0082429F"/>
    <w:rsid w:val="00825F85"/>
    <w:rsid w:val="00827149"/>
    <w:rsid w:val="00830FC7"/>
    <w:rsid w:val="0083195F"/>
    <w:rsid w:val="008323D2"/>
    <w:rsid w:val="00840A8A"/>
    <w:rsid w:val="008422E7"/>
    <w:rsid w:val="00846880"/>
    <w:rsid w:val="00847A6B"/>
    <w:rsid w:val="008503AE"/>
    <w:rsid w:val="008506B3"/>
    <w:rsid w:val="00852135"/>
    <w:rsid w:val="008521E3"/>
    <w:rsid w:val="008539A5"/>
    <w:rsid w:val="00853F63"/>
    <w:rsid w:val="008542DA"/>
    <w:rsid w:val="008547A5"/>
    <w:rsid w:val="00855A75"/>
    <w:rsid w:val="00860928"/>
    <w:rsid w:val="00861194"/>
    <w:rsid w:val="008619F4"/>
    <w:rsid w:val="00863B84"/>
    <w:rsid w:val="00863D6E"/>
    <w:rsid w:val="008660CC"/>
    <w:rsid w:val="008726DB"/>
    <w:rsid w:val="00876CBB"/>
    <w:rsid w:val="00876E63"/>
    <w:rsid w:val="008775B0"/>
    <w:rsid w:val="008824AE"/>
    <w:rsid w:val="008831C0"/>
    <w:rsid w:val="00886ABC"/>
    <w:rsid w:val="00893617"/>
    <w:rsid w:val="008956C4"/>
    <w:rsid w:val="00895B14"/>
    <w:rsid w:val="008969CF"/>
    <w:rsid w:val="008972FF"/>
    <w:rsid w:val="00897F27"/>
    <w:rsid w:val="008A050F"/>
    <w:rsid w:val="008A1CDF"/>
    <w:rsid w:val="008A2A8C"/>
    <w:rsid w:val="008A2B0A"/>
    <w:rsid w:val="008A480D"/>
    <w:rsid w:val="008A53DE"/>
    <w:rsid w:val="008A549F"/>
    <w:rsid w:val="008A7824"/>
    <w:rsid w:val="008B406F"/>
    <w:rsid w:val="008B42FA"/>
    <w:rsid w:val="008B5372"/>
    <w:rsid w:val="008B68F4"/>
    <w:rsid w:val="008B7583"/>
    <w:rsid w:val="008C1883"/>
    <w:rsid w:val="008C2A6A"/>
    <w:rsid w:val="008C2DE9"/>
    <w:rsid w:val="008C3B30"/>
    <w:rsid w:val="008C5D29"/>
    <w:rsid w:val="008C74EC"/>
    <w:rsid w:val="008D0AB5"/>
    <w:rsid w:val="008D16E4"/>
    <w:rsid w:val="008D3FE4"/>
    <w:rsid w:val="008D6C72"/>
    <w:rsid w:val="008E08F2"/>
    <w:rsid w:val="008E30CC"/>
    <w:rsid w:val="008E4095"/>
    <w:rsid w:val="008E4ADA"/>
    <w:rsid w:val="008F68DD"/>
    <w:rsid w:val="0090030E"/>
    <w:rsid w:val="009016FC"/>
    <w:rsid w:val="00904AB8"/>
    <w:rsid w:val="00910E0B"/>
    <w:rsid w:val="00912C27"/>
    <w:rsid w:val="0091487E"/>
    <w:rsid w:val="0091557C"/>
    <w:rsid w:val="009160DF"/>
    <w:rsid w:val="00920638"/>
    <w:rsid w:val="00920EFA"/>
    <w:rsid w:val="00921E94"/>
    <w:rsid w:val="009228D2"/>
    <w:rsid w:val="00923314"/>
    <w:rsid w:val="00924411"/>
    <w:rsid w:val="0092478F"/>
    <w:rsid w:val="00924F6F"/>
    <w:rsid w:val="009254E3"/>
    <w:rsid w:val="00925820"/>
    <w:rsid w:val="0092630E"/>
    <w:rsid w:val="00926ED9"/>
    <w:rsid w:val="009276A4"/>
    <w:rsid w:val="009378AF"/>
    <w:rsid w:val="00942767"/>
    <w:rsid w:val="0094385F"/>
    <w:rsid w:val="00944B4C"/>
    <w:rsid w:val="0095168D"/>
    <w:rsid w:val="00952B67"/>
    <w:rsid w:val="00952C47"/>
    <w:rsid w:val="009531A8"/>
    <w:rsid w:val="00954EC9"/>
    <w:rsid w:val="00955AAE"/>
    <w:rsid w:val="00957343"/>
    <w:rsid w:val="009574A0"/>
    <w:rsid w:val="009631B2"/>
    <w:rsid w:val="00963C05"/>
    <w:rsid w:val="00963E7A"/>
    <w:rsid w:val="00966910"/>
    <w:rsid w:val="00970E18"/>
    <w:rsid w:val="009717D3"/>
    <w:rsid w:val="00974049"/>
    <w:rsid w:val="0097412C"/>
    <w:rsid w:val="009808F4"/>
    <w:rsid w:val="009810AD"/>
    <w:rsid w:val="0098112C"/>
    <w:rsid w:val="00982000"/>
    <w:rsid w:val="0098284B"/>
    <w:rsid w:val="00984BB2"/>
    <w:rsid w:val="00984E91"/>
    <w:rsid w:val="0098501D"/>
    <w:rsid w:val="0098685D"/>
    <w:rsid w:val="00991845"/>
    <w:rsid w:val="00991F70"/>
    <w:rsid w:val="009934DB"/>
    <w:rsid w:val="009936E2"/>
    <w:rsid w:val="009942E0"/>
    <w:rsid w:val="009948F3"/>
    <w:rsid w:val="00995183"/>
    <w:rsid w:val="009965A1"/>
    <w:rsid w:val="0099676F"/>
    <w:rsid w:val="00997788"/>
    <w:rsid w:val="00997B54"/>
    <w:rsid w:val="00997F10"/>
    <w:rsid w:val="009A1301"/>
    <w:rsid w:val="009A1CF2"/>
    <w:rsid w:val="009A2DC8"/>
    <w:rsid w:val="009A37CB"/>
    <w:rsid w:val="009A4714"/>
    <w:rsid w:val="009A5DDE"/>
    <w:rsid w:val="009A5FDB"/>
    <w:rsid w:val="009A6602"/>
    <w:rsid w:val="009B407B"/>
    <w:rsid w:val="009B72FF"/>
    <w:rsid w:val="009C0D89"/>
    <w:rsid w:val="009C326A"/>
    <w:rsid w:val="009C3D35"/>
    <w:rsid w:val="009C4084"/>
    <w:rsid w:val="009D12D7"/>
    <w:rsid w:val="009D24C1"/>
    <w:rsid w:val="009D24EC"/>
    <w:rsid w:val="009D4F3D"/>
    <w:rsid w:val="009D6954"/>
    <w:rsid w:val="009D6C8D"/>
    <w:rsid w:val="009E050E"/>
    <w:rsid w:val="009E4864"/>
    <w:rsid w:val="009E4E59"/>
    <w:rsid w:val="009E4F67"/>
    <w:rsid w:val="009E587C"/>
    <w:rsid w:val="009E7AE7"/>
    <w:rsid w:val="009F14F7"/>
    <w:rsid w:val="009F3104"/>
    <w:rsid w:val="009F3945"/>
    <w:rsid w:val="009F4877"/>
    <w:rsid w:val="009F52D8"/>
    <w:rsid w:val="009F5614"/>
    <w:rsid w:val="009F60CB"/>
    <w:rsid w:val="009F74A4"/>
    <w:rsid w:val="00A011A7"/>
    <w:rsid w:val="00A03412"/>
    <w:rsid w:val="00A03DDA"/>
    <w:rsid w:val="00A0433E"/>
    <w:rsid w:val="00A065D1"/>
    <w:rsid w:val="00A07984"/>
    <w:rsid w:val="00A1129D"/>
    <w:rsid w:val="00A15510"/>
    <w:rsid w:val="00A20264"/>
    <w:rsid w:val="00A23619"/>
    <w:rsid w:val="00A25D77"/>
    <w:rsid w:val="00A25DB3"/>
    <w:rsid w:val="00A26A17"/>
    <w:rsid w:val="00A30E65"/>
    <w:rsid w:val="00A32160"/>
    <w:rsid w:val="00A32227"/>
    <w:rsid w:val="00A354F7"/>
    <w:rsid w:val="00A36266"/>
    <w:rsid w:val="00A37AC9"/>
    <w:rsid w:val="00A37BDB"/>
    <w:rsid w:val="00A40D6C"/>
    <w:rsid w:val="00A40DFF"/>
    <w:rsid w:val="00A41F4D"/>
    <w:rsid w:val="00A435DE"/>
    <w:rsid w:val="00A472A0"/>
    <w:rsid w:val="00A50146"/>
    <w:rsid w:val="00A50B6A"/>
    <w:rsid w:val="00A517AA"/>
    <w:rsid w:val="00A55FB3"/>
    <w:rsid w:val="00A5742E"/>
    <w:rsid w:val="00A62A57"/>
    <w:rsid w:val="00A6488B"/>
    <w:rsid w:val="00A64D2C"/>
    <w:rsid w:val="00A65B0A"/>
    <w:rsid w:val="00A721D0"/>
    <w:rsid w:val="00A729C0"/>
    <w:rsid w:val="00A740F8"/>
    <w:rsid w:val="00A77EE6"/>
    <w:rsid w:val="00A81D4A"/>
    <w:rsid w:val="00A839A8"/>
    <w:rsid w:val="00A84275"/>
    <w:rsid w:val="00A857E5"/>
    <w:rsid w:val="00A8623B"/>
    <w:rsid w:val="00A8645C"/>
    <w:rsid w:val="00A9273A"/>
    <w:rsid w:val="00A9289D"/>
    <w:rsid w:val="00A93CEE"/>
    <w:rsid w:val="00A940D4"/>
    <w:rsid w:val="00A9476E"/>
    <w:rsid w:val="00A95C4B"/>
    <w:rsid w:val="00A95CD2"/>
    <w:rsid w:val="00AA0615"/>
    <w:rsid w:val="00AA0E88"/>
    <w:rsid w:val="00AA35B6"/>
    <w:rsid w:val="00AA3919"/>
    <w:rsid w:val="00AA4079"/>
    <w:rsid w:val="00AA4B61"/>
    <w:rsid w:val="00AA5027"/>
    <w:rsid w:val="00AA6A04"/>
    <w:rsid w:val="00AA6F1A"/>
    <w:rsid w:val="00AA6FB5"/>
    <w:rsid w:val="00AA7076"/>
    <w:rsid w:val="00AA7941"/>
    <w:rsid w:val="00AA7E7A"/>
    <w:rsid w:val="00AB18BF"/>
    <w:rsid w:val="00AB2192"/>
    <w:rsid w:val="00AB3C02"/>
    <w:rsid w:val="00AB6296"/>
    <w:rsid w:val="00AB73D5"/>
    <w:rsid w:val="00AC0D2C"/>
    <w:rsid w:val="00AC16A1"/>
    <w:rsid w:val="00AC1A6B"/>
    <w:rsid w:val="00AC1BE1"/>
    <w:rsid w:val="00AC291C"/>
    <w:rsid w:val="00AC4CAE"/>
    <w:rsid w:val="00AC5A2E"/>
    <w:rsid w:val="00AC6918"/>
    <w:rsid w:val="00AC7483"/>
    <w:rsid w:val="00AD1C19"/>
    <w:rsid w:val="00AD3950"/>
    <w:rsid w:val="00AD3E3C"/>
    <w:rsid w:val="00AD49D8"/>
    <w:rsid w:val="00AD7303"/>
    <w:rsid w:val="00AD7D8C"/>
    <w:rsid w:val="00AD7FC2"/>
    <w:rsid w:val="00AE1311"/>
    <w:rsid w:val="00AE170C"/>
    <w:rsid w:val="00AE4077"/>
    <w:rsid w:val="00AE4377"/>
    <w:rsid w:val="00AE491F"/>
    <w:rsid w:val="00AE54BD"/>
    <w:rsid w:val="00AF0FDD"/>
    <w:rsid w:val="00AF14FD"/>
    <w:rsid w:val="00AF2658"/>
    <w:rsid w:val="00B03989"/>
    <w:rsid w:val="00B05D7B"/>
    <w:rsid w:val="00B10777"/>
    <w:rsid w:val="00B14E4F"/>
    <w:rsid w:val="00B150C5"/>
    <w:rsid w:val="00B15C70"/>
    <w:rsid w:val="00B16944"/>
    <w:rsid w:val="00B17846"/>
    <w:rsid w:val="00B2011F"/>
    <w:rsid w:val="00B260B0"/>
    <w:rsid w:val="00B300A1"/>
    <w:rsid w:val="00B33D34"/>
    <w:rsid w:val="00B344EA"/>
    <w:rsid w:val="00B356EE"/>
    <w:rsid w:val="00B36A63"/>
    <w:rsid w:val="00B40D94"/>
    <w:rsid w:val="00B429B9"/>
    <w:rsid w:val="00B43DD7"/>
    <w:rsid w:val="00B44ED5"/>
    <w:rsid w:val="00B4686D"/>
    <w:rsid w:val="00B520F6"/>
    <w:rsid w:val="00B630EE"/>
    <w:rsid w:val="00B647AD"/>
    <w:rsid w:val="00B67CB5"/>
    <w:rsid w:val="00B705A6"/>
    <w:rsid w:val="00B70EA6"/>
    <w:rsid w:val="00B717AC"/>
    <w:rsid w:val="00B71A44"/>
    <w:rsid w:val="00B728FA"/>
    <w:rsid w:val="00B73C2B"/>
    <w:rsid w:val="00B74F3C"/>
    <w:rsid w:val="00B754DE"/>
    <w:rsid w:val="00B759AE"/>
    <w:rsid w:val="00B765AB"/>
    <w:rsid w:val="00B76D36"/>
    <w:rsid w:val="00B80907"/>
    <w:rsid w:val="00B84974"/>
    <w:rsid w:val="00B84CD0"/>
    <w:rsid w:val="00B85558"/>
    <w:rsid w:val="00B85D51"/>
    <w:rsid w:val="00B90FFE"/>
    <w:rsid w:val="00B953FB"/>
    <w:rsid w:val="00B96443"/>
    <w:rsid w:val="00B96E81"/>
    <w:rsid w:val="00BA2CD5"/>
    <w:rsid w:val="00BA3411"/>
    <w:rsid w:val="00BA367C"/>
    <w:rsid w:val="00BB0B17"/>
    <w:rsid w:val="00BB1042"/>
    <w:rsid w:val="00BB15F3"/>
    <w:rsid w:val="00BB1F4E"/>
    <w:rsid w:val="00BB20B9"/>
    <w:rsid w:val="00BB24E2"/>
    <w:rsid w:val="00BB4939"/>
    <w:rsid w:val="00BB59D8"/>
    <w:rsid w:val="00BB6A43"/>
    <w:rsid w:val="00BB6CDF"/>
    <w:rsid w:val="00BB796A"/>
    <w:rsid w:val="00BB7E06"/>
    <w:rsid w:val="00BC0D50"/>
    <w:rsid w:val="00BC21B0"/>
    <w:rsid w:val="00BC2695"/>
    <w:rsid w:val="00BC292E"/>
    <w:rsid w:val="00BC7335"/>
    <w:rsid w:val="00BD0713"/>
    <w:rsid w:val="00BD107D"/>
    <w:rsid w:val="00BD2798"/>
    <w:rsid w:val="00BD3B1D"/>
    <w:rsid w:val="00BD5AE4"/>
    <w:rsid w:val="00BD637B"/>
    <w:rsid w:val="00BE3CD8"/>
    <w:rsid w:val="00BE581F"/>
    <w:rsid w:val="00BE6270"/>
    <w:rsid w:val="00BE675E"/>
    <w:rsid w:val="00BF00AD"/>
    <w:rsid w:val="00BF3771"/>
    <w:rsid w:val="00BF4C4F"/>
    <w:rsid w:val="00BF4C9A"/>
    <w:rsid w:val="00BF77B9"/>
    <w:rsid w:val="00BF78B3"/>
    <w:rsid w:val="00BF7B1A"/>
    <w:rsid w:val="00C0096D"/>
    <w:rsid w:val="00C01B50"/>
    <w:rsid w:val="00C01EF2"/>
    <w:rsid w:val="00C06376"/>
    <w:rsid w:val="00C10B52"/>
    <w:rsid w:val="00C11D68"/>
    <w:rsid w:val="00C139DA"/>
    <w:rsid w:val="00C164FE"/>
    <w:rsid w:val="00C22206"/>
    <w:rsid w:val="00C23DDC"/>
    <w:rsid w:val="00C25359"/>
    <w:rsid w:val="00C25FBB"/>
    <w:rsid w:val="00C2619F"/>
    <w:rsid w:val="00C26575"/>
    <w:rsid w:val="00C2770E"/>
    <w:rsid w:val="00C305FE"/>
    <w:rsid w:val="00C31E46"/>
    <w:rsid w:val="00C34F70"/>
    <w:rsid w:val="00C3697F"/>
    <w:rsid w:val="00C37900"/>
    <w:rsid w:val="00C412EF"/>
    <w:rsid w:val="00C416B9"/>
    <w:rsid w:val="00C43F7A"/>
    <w:rsid w:val="00C51A4F"/>
    <w:rsid w:val="00C56AD5"/>
    <w:rsid w:val="00C571D9"/>
    <w:rsid w:val="00C5725C"/>
    <w:rsid w:val="00C602E8"/>
    <w:rsid w:val="00C60378"/>
    <w:rsid w:val="00C6563D"/>
    <w:rsid w:val="00C6730B"/>
    <w:rsid w:val="00C70426"/>
    <w:rsid w:val="00C704BA"/>
    <w:rsid w:val="00C72BC5"/>
    <w:rsid w:val="00C730A0"/>
    <w:rsid w:val="00C73486"/>
    <w:rsid w:val="00C73758"/>
    <w:rsid w:val="00C740DC"/>
    <w:rsid w:val="00C742AC"/>
    <w:rsid w:val="00C812CC"/>
    <w:rsid w:val="00C828C3"/>
    <w:rsid w:val="00C90509"/>
    <w:rsid w:val="00C92E45"/>
    <w:rsid w:val="00C95FAC"/>
    <w:rsid w:val="00CA03D3"/>
    <w:rsid w:val="00CA0BFB"/>
    <w:rsid w:val="00CA1B10"/>
    <w:rsid w:val="00CA2E8D"/>
    <w:rsid w:val="00CA3398"/>
    <w:rsid w:val="00CA38AE"/>
    <w:rsid w:val="00CA6CA1"/>
    <w:rsid w:val="00CA7012"/>
    <w:rsid w:val="00CA7AD8"/>
    <w:rsid w:val="00CB0AFD"/>
    <w:rsid w:val="00CB1D9B"/>
    <w:rsid w:val="00CB2B7C"/>
    <w:rsid w:val="00CC089C"/>
    <w:rsid w:val="00CC0EFA"/>
    <w:rsid w:val="00CC2A8C"/>
    <w:rsid w:val="00CC2C43"/>
    <w:rsid w:val="00CC3A85"/>
    <w:rsid w:val="00CD0D55"/>
    <w:rsid w:val="00CD134D"/>
    <w:rsid w:val="00CD1AC3"/>
    <w:rsid w:val="00CD2B45"/>
    <w:rsid w:val="00CD420E"/>
    <w:rsid w:val="00CD4ED6"/>
    <w:rsid w:val="00CE111C"/>
    <w:rsid w:val="00CE17B2"/>
    <w:rsid w:val="00CE1E94"/>
    <w:rsid w:val="00CE5959"/>
    <w:rsid w:val="00CE5A1B"/>
    <w:rsid w:val="00CF1476"/>
    <w:rsid w:val="00CF2357"/>
    <w:rsid w:val="00CF2F79"/>
    <w:rsid w:val="00CF381F"/>
    <w:rsid w:val="00CF39F3"/>
    <w:rsid w:val="00CF5F19"/>
    <w:rsid w:val="00CF7D23"/>
    <w:rsid w:val="00D00138"/>
    <w:rsid w:val="00D003BF"/>
    <w:rsid w:val="00D03E20"/>
    <w:rsid w:val="00D041E3"/>
    <w:rsid w:val="00D1061F"/>
    <w:rsid w:val="00D125FB"/>
    <w:rsid w:val="00D12D34"/>
    <w:rsid w:val="00D12DAD"/>
    <w:rsid w:val="00D12FDB"/>
    <w:rsid w:val="00D1366E"/>
    <w:rsid w:val="00D159AC"/>
    <w:rsid w:val="00D165A1"/>
    <w:rsid w:val="00D176E3"/>
    <w:rsid w:val="00D20015"/>
    <w:rsid w:val="00D208EC"/>
    <w:rsid w:val="00D21DAD"/>
    <w:rsid w:val="00D30315"/>
    <w:rsid w:val="00D30C89"/>
    <w:rsid w:val="00D3168D"/>
    <w:rsid w:val="00D32B84"/>
    <w:rsid w:val="00D33970"/>
    <w:rsid w:val="00D34CC1"/>
    <w:rsid w:val="00D3545C"/>
    <w:rsid w:val="00D36E8D"/>
    <w:rsid w:val="00D40E6A"/>
    <w:rsid w:val="00D43EB9"/>
    <w:rsid w:val="00D47104"/>
    <w:rsid w:val="00D4795C"/>
    <w:rsid w:val="00D47E25"/>
    <w:rsid w:val="00D5201B"/>
    <w:rsid w:val="00D52869"/>
    <w:rsid w:val="00D53BB7"/>
    <w:rsid w:val="00D57EFA"/>
    <w:rsid w:val="00D625E7"/>
    <w:rsid w:val="00D6267A"/>
    <w:rsid w:val="00D64529"/>
    <w:rsid w:val="00D65017"/>
    <w:rsid w:val="00D65D6C"/>
    <w:rsid w:val="00D662DD"/>
    <w:rsid w:val="00D665FA"/>
    <w:rsid w:val="00D6705D"/>
    <w:rsid w:val="00D77CD2"/>
    <w:rsid w:val="00D877BC"/>
    <w:rsid w:val="00D90CBF"/>
    <w:rsid w:val="00D90F94"/>
    <w:rsid w:val="00D91B1A"/>
    <w:rsid w:val="00D94563"/>
    <w:rsid w:val="00D97FD3"/>
    <w:rsid w:val="00DA2C21"/>
    <w:rsid w:val="00DA422C"/>
    <w:rsid w:val="00DA76AC"/>
    <w:rsid w:val="00DB13B6"/>
    <w:rsid w:val="00DB1C9D"/>
    <w:rsid w:val="00DB216B"/>
    <w:rsid w:val="00DB27F8"/>
    <w:rsid w:val="00DB3F72"/>
    <w:rsid w:val="00DB5126"/>
    <w:rsid w:val="00DB58FC"/>
    <w:rsid w:val="00DB7459"/>
    <w:rsid w:val="00DB7F36"/>
    <w:rsid w:val="00DC0565"/>
    <w:rsid w:val="00DC5881"/>
    <w:rsid w:val="00DC6495"/>
    <w:rsid w:val="00DD156B"/>
    <w:rsid w:val="00DD1CFE"/>
    <w:rsid w:val="00DD2E81"/>
    <w:rsid w:val="00DD3286"/>
    <w:rsid w:val="00DD65B3"/>
    <w:rsid w:val="00DD67CE"/>
    <w:rsid w:val="00DD7943"/>
    <w:rsid w:val="00DD7E55"/>
    <w:rsid w:val="00DE00DC"/>
    <w:rsid w:val="00DE0111"/>
    <w:rsid w:val="00DE1BBA"/>
    <w:rsid w:val="00DE45AC"/>
    <w:rsid w:val="00DF02C3"/>
    <w:rsid w:val="00DF55C1"/>
    <w:rsid w:val="00E024AE"/>
    <w:rsid w:val="00E026B0"/>
    <w:rsid w:val="00E124AB"/>
    <w:rsid w:val="00E1561D"/>
    <w:rsid w:val="00E21104"/>
    <w:rsid w:val="00E214F1"/>
    <w:rsid w:val="00E2259F"/>
    <w:rsid w:val="00E22E00"/>
    <w:rsid w:val="00E23004"/>
    <w:rsid w:val="00E23351"/>
    <w:rsid w:val="00E276BB"/>
    <w:rsid w:val="00E31901"/>
    <w:rsid w:val="00E31B43"/>
    <w:rsid w:val="00E345EF"/>
    <w:rsid w:val="00E35611"/>
    <w:rsid w:val="00E3708E"/>
    <w:rsid w:val="00E37197"/>
    <w:rsid w:val="00E3746D"/>
    <w:rsid w:val="00E37AB7"/>
    <w:rsid w:val="00E37DE2"/>
    <w:rsid w:val="00E4713E"/>
    <w:rsid w:val="00E50514"/>
    <w:rsid w:val="00E54EDA"/>
    <w:rsid w:val="00E57187"/>
    <w:rsid w:val="00E57632"/>
    <w:rsid w:val="00E6133B"/>
    <w:rsid w:val="00E61B81"/>
    <w:rsid w:val="00E61DE3"/>
    <w:rsid w:val="00E61ECF"/>
    <w:rsid w:val="00E62269"/>
    <w:rsid w:val="00E624FC"/>
    <w:rsid w:val="00E628D6"/>
    <w:rsid w:val="00E62A5A"/>
    <w:rsid w:val="00E6597B"/>
    <w:rsid w:val="00E66EAA"/>
    <w:rsid w:val="00E70044"/>
    <w:rsid w:val="00E70EDF"/>
    <w:rsid w:val="00E75E8E"/>
    <w:rsid w:val="00E80CD1"/>
    <w:rsid w:val="00E8141F"/>
    <w:rsid w:val="00E81566"/>
    <w:rsid w:val="00E82556"/>
    <w:rsid w:val="00E8263D"/>
    <w:rsid w:val="00E846D7"/>
    <w:rsid w:val="00E848BE"/>
    <w:rsid w:val="00E86E8A"/>
    <w:rsid w:val="00E9263D"/>
    <w:rsid w:val="00E940BE"/>
    <w:rsid w:val="00E94508"/>
    <w:rsid w:val="00E96A5B"/>
    <w:rsid w:val="00E96FE7"/>
    <w:rsid w:val="00EA143A"/>
    <w:rsid w:val="00EA42AC"/>
    <w:rsid w:val="00EA77A7"/>
    <w:rsid w:val="00EB1132"/>
    <w:rsid w:val="00EB230B"/>
    <w:rsid w:val="00EB4B88"/>
    <w:rsid w:val="00EB5BA4"/>
    <w:rsid w:val="00EC083F"/>
    <w:rsid w:val="00EC173C"/>
    <w:rsid w:val="00EC67AA"/>
    <w:rsid w:val="00EC6B50"/>
    <w:rsid w:val="00ED002C"/>
    <w:rsid w:val="00ED054E"/>
    <w:rsid w:val="00ED35DB"/>
    <w:rsid w:val="00ED69CF"/>
    <w:rsid w:val="00ED6FFF"/>
    <w:rsid w:val="00ED7C2A"/>
    <w:rsid w:val="00EE1CFF"/>
    <w:rsid w:val="00EE2B4D"/>
    <w:rsid w:val="00EE499A"/>
    <w:rsid w:val="00EE4F25"/>
    <w:rsid w:val="00EE5F54"/>
    <w:rsid w:val="00EF06AB"/>
    <w:rsid w:val="00EF09F5"/>
    <w:rsid w:val="00EF0F4E"/>
    <w:rsid w:val="00EF62D3"/>
    <w:rsid w:val="00EF713E"/>
    <w:rsid w:val="00F011A2"/>
    <w:rsid w:val="00F01923"/>
    <w:rsid w:val="00F03306"/>
    <w:rsid w:val="00F04323"/>
    <w:rsid w:val="00F07F3C"/>
    <w:rsid w:val="00F07F7E"/>
    <w:rsid w:val="00F11502"/>
    <w:rsid w:val="00F12CD0"/>
    <w:rsid w:val="00F1390C"/>
    <w:rsid w:val="00F15161"/>
    <w:rsid w:val="00F15A0C"/>
    <w:rsid w:val="00F177C5"/>
    <w:rsid w:val="00F20A63"/>
    <w:rsid w:val="00F2146F"/>
    <w:rsid w:val="00F21E85"/>
    <w:rsid w:val="00F23944"/>
    <w:rsid w:val="00F26265"/>
    <w:rsid w:val="00F26854"/>
    <w:rsid w:val="00F313F6"/>
    <w:rsid w:val="00F3209C"/>
    <w:rsid w:val="00F32678"/>
    <w:rsid w:val="00F32693"/>
    <w:rsid w:val="00F33BD2"/>
    <w:rsid w:val="00F3554B"/>
    <w:rsid w:val="00F3666E"/>
    <w:rsid w:val="00F36FEA"/>
    <w:rsid w:val="00F45CC1"/>
    <w:rsid w:val="00F53F55"/>
    <w:rsid w:val="00F53F63"/>
    <w:rsid w:val="00F558C8"/>
    <w:rsid w:val="00F5687C"/>
    <w:rsid w:val="00F57426"/>
    <w:rsid w:val="00F61336"/>
    <w:rsid w:val="00F616E4"/>
    <w:rsid w:val="00F61E38"/>
    <w:rsid w:val="00F63EFA"/>
    <w:rsid w:val="00F66665"/>
    <w:rsid w:val="00F67305"/>
    <w:rsid w:val="00F70929"/>
    <w:rsid w:val="00F70C9E"/>
    <w:rsid w:val="00F723C0"/>
    <w:rsid w:val="00F72D0F"/>
    <w:rsid w:val="00F74335"/>
    <w:rsid w:val="00F75879"/>
    <w:rsid w:val="00F77025"/>
    <w:rsid w:val="00F77CC2"/>
    <w:rsid w:val="00F82E8F"/>
    <w:rsid w:val="00F83669"/>
    <w:rsid w:val="00F84512"/>
    <w:rsid w:val="00F84546"/>
    <w:rsid w:val="00F84920"/>
    <w:rsid w:val="00F84BA1"/>
    <w:rsid w:val="00F85C93"/>
    <w:rsid w:val="00F862AB"/>
    <w:rsid w:val="00F87ACC"/>
    <w:rsid w:val="00F934AC"/>
    <w:rsid w:val="00F952A9"/>
    <w:rsid w:val="00F9587D"/>
    <w:rsid w:val="00FA050E"/>
    <w:rsid w:val="00FA1B88"/>
    <w:rsid w:val="00FA48A7"/>
    <w:rsid w:val="00FA550A"/>
    <w:rsid w:val="00FA60FD"/>
    <w:rsid w:val="00FA68E8"/>
    <w:rsid w:val="00FB1B61"/>
    <w:rsid w:val="00FB226F"/>
    <w:rsid w:val="00FB2DD0"/>
    <w:rsid w:val="00FB5ADB"/>
    <w:rsid w:val="00FB7391"/>
    <w:rsid w:val="00FB7517"/>
    <w:rsid w:val="00FC0609"/>
    <w:rsid w:val="00FC09F7"/>
    <w:rsid w:val="00FC2860"/>
    <w:rsid w:val="00FC2FB0"/>
    <w:rsid w:val="00FC58BA"/>
    <w:rsid w:val="00FD1B62"/>
    <w:rsid w:val="00FD2718"/>
    <w:rsid w:val="00FD2CF6"/>
    <w:rsid w:val="00FD3B51"/>
    <w:rsid w:val="00FD44C6"/>
    <w:rsid w:val="00FD50E2"/>
    <w:rsid w:val="00FE2154"/>
    <w:rsid w:val="00FE234B"/>
    <w:rsid w:val="00FE2569"/>
    <w:rsid w:val="00FE375F"/>
    <w:rsid w:val="00FE3BE0"/>
    <w:rsid w:val="00FE4868"/>
    <w:rsid w:val="00FF1A15"/>
    <w:rsid w:val="00FF2503"/>
    <w:rsid w:val="00FF29E9"/>
    <w:rsid w:val="00FF3A79"/>
    <w:rsid w:val="00FF4837"/>
    <w:rsid w:val="00FF510A"/>
    <w:rsid w:val="00FF6654"/>
    <w:rsid w:val="00FF7C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5490190D"/>
  <w15:chartTrackingRefBased/>
  <w15:docId w15:val="{A5C4EA31-E89F-47B1-9037-3B260A25B6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 w:uiPriority="39"/>
    <w:lsdException w:name="toc 2" w:locked="1" w:uiPriority="39"/>
    <w:lsdException w:name="toc 3" w:locked="1" w:uiPriority="39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annotation text" w:uiPriority="99"/>
    <w:lsdException w:name="header" w:locked="1"/>
    <w:lsdException w:name="footer" w:uiPriority="99"/>
    <w:lsdException w:name="caption" w:locked="1" w:qFormat="1"/>
    <w:lsdException w:name="annotation reference" w:uiPriority="99"/>
    <w:lsdException w:name="page number" w:locked="1"/>
    <w:lsdException w:name="endnote text" w:locked="1"/>
    <w:lsdException w:name="Title" w:locked="1" w:qFormat="1"/>
    <w:lsdException w:name="Default Paragraph Font" w:locked="1"/>
    <w:lsdException w:name="Body Text" w:locked="1"/>
    <w:lsdException w:name="Subtitle" w:locked="1" w:qFormat="1"/>
    <w:lsdException w:name="Hyperlink" w:uiPriority="99"/>
    <w:lsdException w:name="Strong" w:locked="1" w:qFormat="1"/>
    <w:lsdException w:name="Emphasis" w:locked="1" w:qFormat="1"/>
    <w:lsdException w:name="Normal (Web)" w:locked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2478F"/>
    <w:pPr>
      <w:spacing w:after="200" w:line="276" w:lineRule="auto"/>
    </w:pPr>
    <w:rPr>
      <w:rFonts w:eastAsia="Times New Roman"/>
      <w:kern w:val="2"/>
      <w:sz w:val="24"/>
      <w:szCs w:val="24"/>
      <w:lang w:eastAsia="en-US"/>
    </w:rPr>
  </w:style>
  <w:style w:type="paragraph" w:styleId="1">
    <w:name w:val="heading 1"/>
    <w:aliases w:val="Т3"/>
    <w:basedOn w:val="a"/>
    <w:next w:val="a"/>
    <w:link w:val="10"/>
    <w:qFormat/>
    <w:rsid w:val="00D43EB9"/>
    <w:pPr>
      <w:keepNext/>
      <w:spacing w:before="240" w:after="60" w:line="240" w:lineRule="auto"/>
      <w:outlineLvl w:val="0"/>
    </w:pPr>
    <w:rPr>
      <w:rFonts w:ascii="Arial" w:eastAsia="Calibri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aliases w:val="Т4,OG Heading 2"/>
    <w:basedOn w:val="a"/>
    <w:next w:val="a"/>
    <w:link w:val="20"/>
    <w:qFormat/>
    <w:rsid w:val="00D43EB9"/>
    <w:pPr>
      <w:keepNext/>
      <w:spacing w:before="240" w:after="60" w:line="240" w:lineRule="auto"/>
      <w:outlineLvl w:val="1"/>
    </w:pPr>
    <w:rPr>
      <w:rFonts w:ascii="Arial" w:eastAsia="Calibri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aliases w:val="Tab"/>
    <w:basedOn w:val="a"/>
    <w:next w:val="a"/>
    <w:link w:val="30"/>
    <w:qFormat/>
    <w:rsid w:val="00D43EB9"/>
    <w:pPr>
      <w:keepNext/>
      <w:keepLines/>
      <w:spacing w:before="200" w:after="0"/>
      <w:outlineLvl w:val="2"/>
    </w:pPr>
    <w:rPr>
      <w:rFonts w:ascii="Cambria" w:eastAsia="Calibri" w:hAnsi="Cambria"/>
      <w:b/>
      <w:bCs/>
      <w:color w:val="4F81BD"/>
    </w:rPr>
  </w:style>
  <w:style w:type="paragraph" w:styleId="4">
    <w:name w:val="heading 4"/>
    <w:aliases w:val="Tab_name Знак"/>
    <w:basedOn w:val="a"/>
    <w:next w:val="a"/>
    <w:link w:val="41"/>
    <w:qFormat/>
    <w:rsid w:val="009A5FDB"/>
    <w:pPr>
      <w:keepNext/>
      <w:spacing w:before="240" w:after="60" w:line="240" w:lineRule="auto"/>
      <w:outlineLvl w:val="3"/>
    </w:pPr>
    <w:rPr>
      <w:rFonts w:ascii="Calibri" w:eastAsia="Calibri" w:hAnsi="Calibr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584B04"/>
    <w:pPr>
      <w:keepNext/>
      <w:keepLines/>
      <w:spacing w:before="200" w:after="0"/>
      <w:outlineLvl w:val="4"/>
    </w:pPr>
    <w:rPr>
      <w:rFonts w:ascii="Cambria" w:eastAsia="Calibri" w:hAnsi="Cambria"/>
      <w:color w:val="243F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Т3 Знак"/>
    <w:basedOn w:val="a0"/>
    <w:link w:val="1"/>
    <w:locked/>
    <w:rsid w:val="00D43EB9"/>
    <w:rPr>
      <w:rFonts w:ascii="Arial" w:hAnsi="Arial" w:cs="Arial"/>
      <w:b/>
      <w:bCs/>
      <w:kern w:val="32"/>
      <w:sz w:val="32"/>
      <w:szCs w:val="32"/>
      <w:lang w:val="x-none" w:eastAsia="ru-RU"/>
    </w:rPr>
  </w:style>
  <w:style w:type="paragraph" w:styleId="a3">
    <w:name w:val="Document Map"/>
    <w:basedOn w:val="a"/>
    <w:link w:val="a4"/>
    <w:semiHidden/>
    <w:rsid w:val="00D43E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Схема документа Знак"/>
    <w:basedOn w:val="a0"/>
    <w:link w:val="a3"/>
    <w:semiHidden/>
    <w:locked/>
    <w:rsid w:val="00D43EB9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aliases w:val="Tab Знак"/>
    <w:basedOn w:val="a0"/>
    <w:link w:val="3"/>
    <w:locked/>
    <w:rsid w:val="00D43EB9"/>
    <w:rPr>
      <w:rFonts w:ascii="Cambria" w:hAnsi="Cambria" w:cs="Times New Roman"/>
      <w:b/>
      <w:bCs/>
      <w:color w:val="4F81BD"/>
    </w:rPr>
  </w:style>
  <w:style w:type="character" w:customStyle="1" w:styleId="20">
    <w:name w:val="Заголовок 2 Знак"/>
    <w:aliases w:val="Т4 Знак,OG Heading 2 Знак"/>
    <w:basedOn w:val="a0"/>
    <w:link w:val="2"/>
    <w:locked/>
    <w:rsid w:val="00D43EB9"/>
    <w:rPr>
      <w:rFonts w:ascii="Arial" w:hAnsi="Arial" w:cs="Arial"/>
      <w:b/>
      <w:bCs/>
      <w:i/>
      <w:iCs/>
      <w:sz w:val="28"/>
      <w:szCs w:val="28"/>
      <w:lang w:val="x-none" w:eastAsia="ru-RU"/>
    </w:rPr>
  </w:style>
  <w:style w:type="paragraph" w:customStyle="1" w:styleId="11">
    <w:name w:val="Абзац списка1"/>
    <w:basedOn w:val="a"/>
    <w:rsid w:val="009531A8"/>
    <w:pPr>
      <w:ind w:left="720"/>
    </w:pPr>
  </w:style>
  <w:style w:type="character" w:customStyle="1" w:styleId="40">
    <w:name w:val="Заголовок 4 Знак"/>
    <w:basedOn w:val="a0"/>
    <w:semiHidden/>
    <w:locked/>
    <w:rsid w:val="009A5FDB"/>
    <w:rPr>
      <w:rFonts w:ascii="Cambria" w:hAnsi="Cambria" w:cs="Times New Roman"/>
      <w:b/>
      <w:bCs/>
      <w:i/>
      <w:iCs/>
      <w:color w:val="4F81BD"/>
    </w:rPr>
  </w:style>
  <w:style w:type="character" w:customStyle="1" w:styleId="41">
    <w:name w:val="Заголовок 4 Знак1"/>
    <w:aliases w:val="Tab_name Знак Знак"/>
    <w:basedOn w:val="a0"/>
    <w:link w:val="4"/>
    <w:locked/>
    <w:rsid w:val="009A5FDB"/>
    <w:rPr>
      <w:rFonts w:ascii="Calibri" w:hAnsi="Calibri" w:cs="Times New Roman"/>
      <w:b/>
      <w:bCs/>
      <w:sz w:val="28"/>
      <w:szCs w:val="28"/>
      <w:lang w:val="x-none" w:eastAsia="ru-RU"/>
    </w:rPr>
  </w:style>
  <w:style w:type="paragraph" w:styleId="a5">
    <w:name w:val="header"/>
    <w:basedOn w:val="a"/>
    <w:link w:val="a6"/>
    <w:rsid w:val="00CE5A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locked/>
    <w:rsid w:val="00CE5A1B"/>
    <w:rPr>
      <w:rFonts w:cs="Times New Roman"/>
    </w:rPr>
  </w:style>
  <w:style w:type="paragraph" w:styleId="a7">
    <w:name w:val="footer"/>
    <w:basedOn w:val="a"/>
    <w:link w:val="a8"/>
    <w:uiPriority w:val="99"/>
    <w:rsid w:val="00CE5A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CE5A1B"/>
    <w:rPr>
      <w:rFonts w:cs="Times New Roman"/>
    </w:rPr>
  </w:style>
  <w:style w:type="character" w:styleId="a9">
    <w:name w:val="Hyperlink"/>
    <w:basedOn w:val="a0"/>
    <w:uiPriority w:val="99"/>
    <w:rsid w:val="009D24C1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rsid w:val="002979C8"/>
    <w:pPr>
      <w:spacing w:before="360" w:after="0"/>
    </w:pPr>
    <w:rPr>
      <w:rFonts w:ascii="Cambria" w:hAnsi="Cambria"/>
      <w:b/>
      <w:bCs/>
      <w:caps/>
    </w:rPr>
  </w:style>
  <w:style w:type="paragraph" w:styleId="21">
    <w:name w:val="toc 2"/>
    <w:basedOn w:val="a"/>
    <w:next w:val="a"/>
    <w:autoRedefine/>
    <w:uiPriority w:val="39"/>
    <w:rsid w:val="009D24C1"/>
    <w:pPr>
      <w:spacing w:before="240" w:after="0"/>
    </w:pPr>
    <w:rPr>
      <w:rFonts w:ascii="Calibri" w:hAnsi="Calibri"/>
      <w:b/>
      <w:bCs/>
      <w:sz w:val="20"/>
      <w:szCs w:val="20"/>
    </w:rPr>
  </w:style>
  <w:style w:type="paragraph" w:styleId="31">
    <w:name w:val="toc 3"/>
    <w:basedOn w:val="a"/>
    <w:next w:val="a"/>
    <w:autoRedefine/>
    <w:uiPriority w:val="39"/>
    <w:rsid w:val="009D24C1"/>
    <w:pPr>
      <w:spacing w:after="0"/>
      <w:ind w:left="240"/>
    </w:pPr>
    <w:rPr>
      <w:rFonts w:ascii="Calibri" w:hAnsi="Calibri"/>
      <w:sz w:val="20"/>
      <w:szCs w:val="20"/>
    </w:rPr>
  </w:style>
  <w:style w:type="paragraph" w:styleId="42">
    <w:name w:val="toc 4"/>
    <w:basedOn w:val="a"/>
    <w:next w:val="a"/>
    <w:autoRedefine/>
    <w:semiHidden/>
    <w:rsid w:val="009D24C1"/>
    <w:pPr>
      <w:spacing w:after="0"/>
      <w:ind w:left="480"/>
    </w:pPr>
    <w:rPr>
      <w:rFonts w:ascii="Calibri" w:hAnsi="Calibri"/>
      <w:sz w:val="20"/>
      <w:szCs w:val="20"/>
    </w:rPr>
  </w:style>
  <w:style w:type="paragraph" w:styleId="51">
    <w:name w:val="toc 5"/>
    <w:basedOn w:val="a"/>
    <w:next w:val="a"/>
    <w:autoRedefine/>
    <w:semiHidden/>
    <w:rsid w:val="009D24C1"/>
    <w:pPr>
      <w:spacing w:after="0"/>
      <w:ind w:left="720"/>
    </w:pPr>
    <w:rPr>
      <w:rFonts w:ascii="Calibri" w:hAnsi="Calibri"/>
      <w:sz w:val="20"/>
      <w:szCs w:val="20"/>
    </w:rPr>
  </w:style>
  <w:style w:type="paragraph" w:styleId="6">
    <w:name w:val="toc 6"/>
    <w:basedOn w:val="a"/>
    <w:next w:val="a"/>
    <w:autoRedefine/>
    <w:semiHidden/>
    <w:rsid w:val="009D24C1"/>
    <w:pPr>
      <w:spacing w:after="0"/>
      <w:ind w:left="960"/>
    </w:pPr>
    <w:rPr>
      <w:rFonts w:ascii="Calibri" w:hAnsi="Calibri"/>
      <w:sz w:val="20"/>
      <w:szCs w:val="20"/>
    </w:rPr>
  </w:style>
  <w:style w:type="paragraph" w:styleId="7">
    <w:name w:val="toc 7"/>
    <w:basedOn w:val="a"/>
    <w:next w:val="a"/>
    <w:autoRedefine/>
    <w:semiHidden/>
    <w:rsid w:val="009D24C1"/>
    <w:pPr>
      <w:spacing w:after="0"/>
      <w:ind w:left="1200"/>
    </w:pPr>
    <w:rPr>
      <w:rFonts w:ascii="Calibri" w:hAnsi="Calibri"/>
      <w:sz w:val="20"/>
      <w:szCs w:val="20"/>
    </w:rPr>
  </w:style>
  <w:style w:type="paragraph" w:styleId="8">
    <w:name w:val="toc 8"/>
    <w:basedOn w:val="a"/>
    <w:next w:val="a"/>
    <w:autoRedefine/>
    <w:semiHidden/>
    <w:rsid w:val="009D24C1"/>
    <w:pPr>
      <w:spacing w:after="0"/>
      <w:ind w:left="1440"/>
    </w:pPr>
    <w:rPr>
      <w:rFonts w:ascii="Calibri" w:hAnsi="Calibri"/>
      <w:sz w:val="20"/>
      <w:szCs w:val="20"/>
    </w:rPr>
  </w:style>
  <w:style w:type="paragraph" w:styleId="9">
    <w:name w:val="toc 9"/>
    <w:basedOn w:val="a"/>
    <w:next w:val="a"/>
    <w:autoRedefine/>
    <w:semiHidden/>
    <w:rsid w:val="009D24C1"/>
    <w:pPr>
      <w:spacing w:after="0"/>
      <w:ind w:left="1680"/>
    </w:pPr>
    <w:rPr>
      <w:rFonts w:ascii="Calibri" w:hAnsi="Calibri"/>
      <w:sz w:val="20"/>
      <w:szCs w:val="20"/>
    </w:rPr>
  </w:style>
  <w:style w:type="paragraph" w:customStyle="1" w:styleId="2TimesNewRoman1212">
    <w:name w:val="Стиль Заголовок 2 + Times New Roman 12 пт После:  12 пт кернинг ..."/>
    <w:basedOn w:val="2"/>
    <w:rsid w:val="00B96E81"/>
    <w:pPr>
      <w:spacing w:after="240" w:line="360" w:lineRule="auto"/>
      <w:jc w:val="center"/>
    </w:pPr>
    <w:rPr>
      <w:rFonts w:ascii="Times New Roman" w:hAnsi="Times New Roman" w:cs="Times New Roman"/>
      <w:kern w:val="32"/>
      <w:sz w:val="24"/>
      <w:szCs w:val="20"/>
      <w:lang w:eastAsia="en-US"/>
    </w:rPr>
  </w:style>
  <w:style w:type="character" w:styleId="aa">
    <w:name w:val="annotation reference"/>
    <w:basedOn w:val="a0"/>
    <w:uiPriority w:val="99"/>
    <w:semiHidden/>
    <w:rsid w:val="009F3104"/>
    <w:rPr>
      <w:rFonts w:cs="Times New Roman"/>
      <w:sz w:val="16"/>
      <w:szCs w:val="16"/>
    </w:rPr>
  </w:style>
  <w:style w:type="paragraph" w:styleId="ab">
    <w:name w:val="annotation text"/>
    <w:basedOn w:val="a"/>
    <w:link w:val="ac"/>
    <w:uiPriority w:val="99"/>
    <w:rsid w:val="009F3104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locked/>
    <w:rsid w:val="009F3104"/>
    <w:rPr>
      <w:rFonts w:cs="Times New Roman"/>
      <w:sz w:val="20"/>
      <w:szCs w:val="20"/>
    </w:rPr>
  </w:style>
  <w:style w:type="paragraph" w:styleId="ad">
    <w:name w:val="annotation subject"/>
    <w:basedOn w:val="ab"/>
    <w:next w:val="ab"/>
    <w:link w:val="ae"/>
    <w:semiHidden/>
    <w:rsid w:val="009F3104"/>
    <w:rPr>
      <w:b/>
      <w:bCs/>
    </w:rPr>
  </w:style>
  <w:style w:type="character" w:customStyle="1" w:styleId="ae">
    <w:name w:val="Тема примечания Знак"/>
    <w:basedOn w:val="ac"/>
    <w:link w:val="ad"/>
    <w:semiHidden/>
    <w:locked/>
    <w:rsid w:val="009F3104"/>
    <w:rPr>
      <w:rFonts w:cs="Times New Roman"/>
      <w:b/>
      <w:bCs/>
      <w:sz w:val="20"/>
      <w:szCs w:val="20"/>
    </w:rPr>
  </w:style>
  <w:style w:type="paragraph" w:styleId="af">
    <w:name w:val="Balloon Text"/>
    <w:basedOn w:val="a"/>
    <w:link w:val="af0"/>
    <w:semiHidden/>
    <w:rsid w:val="009F31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locked/>
    <w:rsid w:val="009F3104"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locked/>
    <w:rsid w:val="00584B04"/>
    <w:rPr>
      <w:rFonts w:ascii="Cambria" w:hAnsi="Cambria" w:cs="Times New Roman"/>
      <w:color w:val="243F60"/>
    </w:rPr>
  </w:style>
  <w:style w:type="paragraph" w:customStyle="1" w:styleId="ConsPlusNormal">
    <w:name w:val="ConsPlusNormal"/>
    <w:rsid w:val="007460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styleId="af1">
    <w:name w:val="page number"/>
    <w:basedOn w:val="a0"/>
    <w:rsid w:val="00E37AB7"/>
    <w:rPr>
      <w:rFonts w:cs="Times New Roman"/>
    </w:rPr>
  </w:style>
  <w:style w:type="paragraph" w:styleId="af2">
    <w:name w:val="endnote text"/>
    <w:basedOn w:val="a"/>
    <w:link w:val="af3"/>
    <w:semiHidden/>
    <w:rsid w:val="00E37AB7"/>
    <w:pPr>
      <w:spacing w:after="0" w:line="240" w:lineRule="auto"/>
    </w:pPr>
    <w:rPr>
      <w:rFonts w:eastAsia="Calibri"/>
      <w:kern w:val="0"/>
      <w:sz w:val="20"/>
      <w:szCs w:val="20"/>
      <w:lang w:eastAsia="ru-RU"/>
    </w:rPr>
  </w:style>
  <w:style w:type="character" w:customStyle="1" w:styleId="af3">
    <w:name w:val="Текст концевой сноски Знак"/>
    <w:basedOn w:val="a0"/>
    <w:link w:val="af2"/>
    <w:semiHidden/>
    <w:locked/>
    <w:rsid w:val="00E37AB7"/>
    <w:rPr>
      <w:rFonts w:cs="Times New Roman"/>
      <w:sz w:val="20"/>
      <w:szCs w:val="20"/>
    </w:rPr>
  </w:style>
  <w:style w:type="paragraph" w:customStyle="1" w:styleId="ConsNormal">
    <w:name w:val="ConsNormal"/>
    <w:rsid w:val="0044678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4">
    <w:name w:val="Обычный (веб)"/>
    <w:aliases w:val="Обычный (Web)"/>
    <w:basedOn w:val="a"/>
    <w:rsid w:val="00446789"/>
    <w:pPr>
      <w:spacing w:before="100" w:beforeAutospacing="1" w:after="100" w:afterAutospacing="1" w:line="240" w:lineRule="auto"/>
    </w:pPr>
    <w:rPr>
      <w:rFonts w:eastAsia="Calibri"/>
      <w:kern w:val="0"/>
      <w:lang w:eastAsia="ru-RU"/>
    </w:rPr>
  </w:style>
  <w:style w:type="paragraph" w:customStyle="1" w:styleId="13">
    <w:name w:val="Заголовок оглавления1"/>
    <w:basedOn w:val="1"/>
    <w:next w:val="a"/>
    <w:rsid w:val="000037EC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af5">
    <w:name w:val="Body Text"/>
    <w:basedOn w:val="a"/>
    <w:link w:val="af6"/>
    <w:rsid w:val="00D6267A"/>
    <w:pPr>
      <w:spacing w:after="120" w:line="240" w:lineRule="auto"/>
      <w:jc w:val="center"/>
    </w:pPr>
    <w:rPr>
      <w:rFonts w:eastAsia="Calibri"/>
      <w:kern w:val="0"/>
      <w:lang w:eastAsia="ru-RU"/>
    </w:rPr>
  </w:style>
  <w:style w:type="character" w:customStyle="1" w:styleId="af6">
    <w:name w:val="Основной текст Знак"/>
    <w:basedOn w:val="a0"/>
    <w:link w:val="af5"/>
    <w:locked/>
    <w:rsid w:val="00D6267A"/>
    <w:rPr>
      <w:rFonts w:eastAsia="Times New Roman" w:cs="Times New Roman"/>
      <w:kern w:val="0"/>
      <w:lang w:val="x-none" w:eastAsia="ru-RU"/>
    </w:rPr>
  </w:style>
  <w:style w:type="paragraph" w:styleId="af7">
    <w:name w:val="caption"/>
    <w:basedOn w:val="a"/>
    <w:next w:val="a"/>
    <w:qFormat/>
    <w:rsid w:val="00037C6F"/>
    <w:pPr>
      <w:spacing w:line="240" w:lineRule="auto"/>
    </w:pPr>
    <w:rPr>
      <w:b/>
      <w:bCs/>
      <w:color w:val="4F81BD"/>
      <w:sz w:val="18"/>
      <w:szCs w:val="18"/>
    </w:rPr>
  </w:style>
  <w:style w:type="paragraph" w:customStyle="1" w:styleId="ConsPlusTitle">
    <w:name w:val="ConsPlusTitle"/>
    <w:rsid w:val="00E96A5B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14">
    <w:name w:val="Знак Знак Знак Знак Знак1 Знак Знак Знак Знак"/>
    <w:basedOn w:val="a"/>
    <w:rsid w:val="007E207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15">
    <w:name w:val="Знак Знак Знак Знак Знак1 Знак Знак Знак Знак"/>
    <w:basedOn w:val="a"/>
    <w:rsid w:val="004A3402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af8">
    <w:name w:val="Заголовок статьи"/>
    <w:basedOn w:val="a"/>
    <w:next w:val="a"/>
    <w:rsid w:val="00386E5D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/>
      <w:kern w:val="0"/>
      <w:sz w:val="20"/>
      <w:szCs w:val="20"/>
      <w:lang w:eastAsia="ru-RU"/>
    </w:rPr>
  </w:style>
  <w:style w:type="paragraph" w:styleId="af9">
    <w:name w:val="List Paragraph"/>
    <w:basedOn w:val="a"/>
    <w:uiPriority w:val="34"/>
    <w:qFormat/>
    <w:rsid w:val="00043E43"/>
    <w:pPr>
      <w:ind w:left="720"/>
      <w:contextualSpacing/>
    </w:pPr>
    <w:rPr>
      <w:rFonts w:eastAsia="Calibri"/>
    </w:rPr>
  </w:style>
  <w:style w:type="table" w:styleId="afa">
    <w:name w:val="Table Grid"/>
    <w:basedOn w:val="a1"/>
    <w:locked/>
    <w:rsid w:val="008A549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WW-1">
    <w:name w:val="WW- Знак1"/>
    <w:basedOn w:val="a0"/>
    <w:rsid w:val="00E96FE7"/>
    <w:rPr>
      <w:sz w:val="24"/>
      <w:szCs w:val="24"/>
    </w:rPr>
  </w:style>
  <w:style w:type="paragraph" w:customStyle="1" w:styleId="afb">
    <w:name w:val="Основной"/>
    <w:basedOn w:val="a"/>
    <w:link w:val="afc"/>
    <w:rsid w:val="00DD65B3"/>
    <w:pPr>
      <w:spacing w:after="0" w:line="360" w:lineRule="auto"/>
      <w:ind w:firstLine="720"/>
      <w:jc w:val="both"/>
    </w:pPr>
    <w:rPr>
      <w:kern w:val="0"/>
      <w:sz w:val="28"/>
      <w:szCs w:val="28"/>
      <w:lang w:val="x-none"/>
    </w:rPr>
  </w:style>
  <w:style w:type="character" w:customStyle="1" w:styleId="afc">
    <w:name w:val="Основной Знак"/>
    <w:link w:val="afb"/>
    <w:rsid w:val="00DD65B3"/>
    <w:rPr>
      <w:rFonts w:eastAsia="Times New Roman"/>
      <w:sz w:val="28"/>
      <w:szCs w:val="28"/>
      <w:lang w:val="x-none" w:eastAsia="en-US"/>
    </w:rPr>
  </w:style>
  <w:style w:type="table" w:customStyle="1" w:styleId="19">
    <w:name w:val="Сетка таблицы19"/>
    <w:basedOn w:val="a1"/>
    <w:next w:val="afa"/>
    <w:uiPriority w:val="39"/>
    <w:rsid w:val="004A0187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9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0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1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30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06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8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1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9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35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2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1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0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1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4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3788D9-D3BD-42A1-80F3-7D38491695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14</Pages>
  <Words>2210</Words>
  <Characters>17216</Characters>
  <Application>Microsoft Office Word</Application>
  <DocSecurity>0</DocSecurity>
  <Lines>143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Grizli777</Company>
  <LinksUpToDate>false</LinksUpToDate>
  <CharactersWithSpaces>19388</CharactersWithSpaces>
  <SharedDoc>false</SharedDoc>
  <HLinks>
    <vt:vector size="12" baseType="variant">
      <vt:variant>
        <vt:i4>1441902</vt:i4>
      </vt:variant>
      <vt:variant>
        <vt:i4>3</vt:i4>
      </vt:variant>
      <vt:variant>
        <vt:i4>0</vt:i4>
      </vt:variant>
      <vt:variant>
        <vt:i4>5</vt:i4>
      </vt:variant>
      <vt:variant>
        <vt:lpwstr>mailto:PG-GRADO@mail.ru</vt:lpwstr>
      </vt:variant>
      <vt:variant>
        <vt:lpwstr/>
      </vt:variant>
      <vt:variant>
        <vt:i4>1441902</vt:i4>
      </vt:variant>
      <vt:variant>
        <vt:i4>0</vt:i4>
      </vt:variant>
      <vt:variant>
        <vt:i4>0</vt:i4>
      </vt:variant>
      <vt:variant>
        <vt:i4>5</vt:i4>
      </vt:variant>
      <vt:variant>
        <vt:lpwstr>mailto:PG-GRADO@mail.ru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Пользователь</dc:creator>
  <cp:keywords/>
  <dc:description/>
  <cp:lastModifiedBy>user</cp:lastModifiedBy>
  <cp:revision>20</cp:revision>
  <cp:lastPrinted>2012-11-22T18:18:00Z</cp:lastPrinted>
  <dcterms:created xsi:type="dcterms:W3CDTF">2023-04-27T13:38:00Z</dcterms:created>
  <dcterms:modified xsi:type="dcterms:W3CDTF">2025-08-29T13:20:00Z</dcterms:modified>
</cp:coreProperties>
</file>